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55A2C537" w14:textId="617E67BD" w:rsidR="00B73186"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p>
    <w:p w14:paraId="1A1EECBC" w14:textId="07190AEC" w:rsidR="00B73186" w:rsidRPr="00D505F6" w:rsidRDefault="00B73186" w:rsidP="6C4F55E6">
      <w:pPr>
        <w:rPr>
          <w:rFonts w:ascii="Calibri" w:eastAsia="Calibri" w:hAnsi="Calibri" w:cs="Calibri"/>
          <w:bCs w:val="0"/>
          <w:iCs w:val="0"/>
          <w:color w:val="000000" w:themeColor="text1"/>
          <w:sz w:val="22"/>
          <w:szCs w:val="22"/>
        </w:rPr>
      </w:pPr>
    </w:p>
    <w:p w14:paraId="48F9B9DC" w14:textId="6D0332A1" w:rsidR="00B73186" w:rsidRPr="00D505F6" w:rsidRDefault="00B73186" w:rsidP="6C4F55E6">
      <w:pPr>
        <w:rPr>
          <w:rFonts w:ascii="Calibri" w:eastAsia="Calibri" w:hAnsi="Calibri" w:cs="Calibri"/>
          <w:bCs w:val="0"/>
          <w:iCs w:val="0"/>
          <w:color w:val="000000" w:themeColor="text1"/>
          <w:sz w:val="22"/>
          <w:szCs w:val="22"/>
        </w:rPr>
      </w:pPr>
    </w:p>
    <w:p w14:paraId="19FAC550" w14:textId="42C5A7DF" w:rsidR="00B73186" w:rsidRPr="00D505F6" w:rsidRDefault="00B73186" w:rsidP="6C4F55E6">
      <w:pPr>
        <w:rPr>
          <w:rFonts w:ascii="Calibri" w:eastAsia="Calibri" w:hAnsi="Calibri" w:cs="Calibri"/>
          <w:bCs w:val="0"/>
          <w:iCs w:val="0"/>
          <w:color w:val="000000" w:themeColor="text1"/>
          <w:sz w:val="22"/>
          <w:szCs w:val="22"/>
        </w:rPr>
      </w:pPr>
    </w:p>
    <w:p w14:paraId="4EF7BF11" w14:textId="6A650157" w:rsidR="00B73186"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Cs w:val="0"/>
          <w:iCs w:val="0"/>
          <w:color w:val="000000" w:themeColor="text1"/>
          <w:sz w:val="22"/>
          <w:szCs w:val="22"/>
        </w:rPr>
        <w:t xml:space="preserve">     </w:t>
      </w:r>
      <w:r w:rsidRPr="6C4F55E6">
        <w:rPr>
          <w:rFonts w:ascii="Calibri" w:eastAsia="Calibri" w:hAnsi="Calibri" w:cs="Calibri"/>
          <w:b/>
          <w:iCs w:val="0"/>
          <w:color w:val="000000" w:themeColor="text1"/>
          <w:sz w:val="22"/>
          <w:szCs w:val="22"/>
        </w:rPr>
        <w:t xml:space="preserve">STUDENT </w:t>
      </w:r>
      <w:r w:rsidR="00407CAA" w:rsidRPr="6C4F55E6">
        <w:rPr>
          <w:rFonts w:ascii="Calibri" w:eastAsia="Calibri" w:hAnsi="Calibri" w:cs="Calibri"/>
          <w:b/>
          <w:iCs w:val="0"/>
          <w:color w:val="000000" w:themeColor="text1"/>
          <w:sz w:val="22"/>
          <w:szCs w:val="22"/>
        </w:rPr>
        <w:t>EXECUTIVE COMMITTEE REPORT</w:t>
      </w:r>
      <w:r w:rsidR="00E44886" w:rsidRPr="6C4F55E6">
        <w:rPr>
          <w:rFonts w:ascii="Calibri" w:eastAsia="Calibri" w:hAnsi="Calibri" w:cs="Calibri"/>
          <w:b/>
          <w:iCs w:val="0"/>
          <w:color w:val="000000" w:themeColor="text1"/>
          <w:sz w:val="22"/>
          <w:szCs w:val="22"/>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386930A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6C4F55E6">
            <w:pPr>
              <w:rPr>
                <w:rFonts w:ascii="Calibri" w:eastAsia="Calibri" w:hAnsi="Calibri" w:cs="Calibri"/>
                <w:bCs w:val="0"/>
                <w:iCs w:val="0"/>
                <w:color w:val="000000" w:themeColor="text1"/>
                <w:sz w:val="22"/>
                <w:szCs w:val="22"/>
              </w:rPr>
            </w:pPr>
          </w:p>
        </w:tc>
      </w:tr>
      <w:tr w:rsidR="00407CAA" w:rsidRPr="00D505F6" w14:paraId="0E9FE94F" w14:textId="77777777" w:rsidTr="386930A9">
        <w:trPr>
          <w:cantSplit/>
          <w:jc w:val="center"/>
        </w:trPr>
        <w:tc>
          <w:tcPr>
            <w:tcW w:w="2123" w:type="dxa"/>
            <w:vAlign w:val="center"/>
          </w:tcPr>
          <w:p w14:paraId="1F678960" w14:textId="3B99A0FC" w:rsidR="00407CA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Role / Position</w:t>
            </w:r>
          </w:p>
        </w:tc>
        <w:tc>
          <w:tcPr>
            <w:tcW w:w="380" w:type="dxa"/>
            <w:vAlign w:val="center"/>
          </w:tcPr>
          <w:p w14:paraId="620DFBB8"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4D7EA57F" w14:textId="2E79FE08" w:rsidR="00407CA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Academic Officer </w:t>
            </w:r>
          </w:p>
        </w:tc>
      </w:tr>
      <w:tr w:rsidR="00A44A8A" w:rsidRPr="00D505F6" w14:paraId="44FF681F" w14:textId="77777777" w:rsidTr="386930A9">
        <w:trPr>
          <w:cantSplit/>
          <w:jc w:val="center"/>
        </w:trPr>
        <w:tc>
          <w:tcPr>
            <w:tcW w:w="2123" w:type="dxa"/>
            <w:vAlign w:val="center"/>
          </w:tcPr>
          <w:p w14:paraId="0429FD24" w14:textId="6D7B6EB5" w:rsidR="00A44A8A" w:rsidRPr="00D505F6" w:rsidRDefault="00A44A8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Author</w:t>
            </w:r>
          </w:p>
        </w:tc>
        <w:tc>
          <w:tcPr>
            <w:tcW w:w="380" w:type="dxa"/>
            <w:vAlign w:val="center"/>
          </w:tcPr>
          <w:p w14:paraId="59E10EBD" w14:textId="62C9C262" w:rsidR="00A44A8A" w:rsidRPr="00D505F6" w:rsidRDefault="00A44A8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29FF5F80" w14:textId="3D49A6EB" w:rsidR="00A44A8A" w:rsidRPr="00D505F6" w:rsidRDefault="004F4BA2"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 xml:space="preserve">Alice Hynes </w:t>
            </w:r>
          </w:p>
        </w:tc>
      </w:tr>
      <w:tr w:rsidR="00407CAA" w:rsidRPr="00D505F6" w14:paraId="622CD6E8" w14:textId="77777777" w:rsidTr="386930A9">
        <w:trPr>
          <w:cantSplit/>
          <w:jc w:val="center"/>
        </w:trPr>
        <w:tc>
          <w:tcPr>
            <w:tcW w:w="2123" w:type="dxa"/>
            <w:vAlign w:val="center"/>
          </w:tcPr>
          <w:p w14:paraId="27C62BF4" w14:textId="77777777" w:rsidR="00407CAA" w:rsidRPr="00D505F6" w:rsidRDefault="00407CAA"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Date</w:t>
            </w:r>
          </w:p>
        </w:tc>
        <w:tc>
          <w:tcPr>
            <w:tcW w:w="380" w:type="dxa"/>
            <w:vAlign w:val="center"/>
          </w:tcPr>
          <w:p w14:paraId="78910894" w14:textId="77777777" w:rsidR="00407CAA" w:rsidRPr="00D505F6" w:rsidRDefault="00407CAA"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6F0306E8" w14:textId="5F493754" w:rsidR="00407CAA" w:rsidRPr="00D505F6" w:rsidRDefault="008E58E7" w:rsidP="6C4F55E6">
            <w:pPr>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10/03/2022</w:t>
            </w:r>
          </w:p>
        </w:tc>
      </w:tr>
      <w:tr w:rsidR="0086366E" w:rsidRPr="00D505F6" w14:paraId="0632A22A" w14:textId="77777777" w:rsidTr="386930A9">
        <w:trPr>
          <w:cantSplit/>
          <w:jc w:val="center"/>
        </w:trPr>
        <w:tc>
          <w:tcPr>
            <w:tcW w:w="2123" w:type="dxa"/>
            <w:vAlign w:val="center"/>
          </w:tcPr>
          <w:p w14:paraId="6D3D806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 xml:space="preserve">Audience </w:t>
            </w:r>
          </w:p>
        </w:tc>
        <w:tc>
          <w:tcPr>
            <w:tcW w:w="380" w:type="dxa"/>
            <w:vAlign w:val="center"/>
          </w:tcPr>
          <w:p w14:paraId="6B732456"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3B45F772"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UL Student Council</w:t>
            </w:r>
          </w:p>
        </w:tc>
      </w:tr>
      <w:tr w:rsidR="0086366E" w:rsidRPr="00D505F6" w14:paraId="46F698EA" w14:textId="77777777" w:rsidTr="386930A9">
        <w:trPr>
          <w:cantSplit/>
          <w:jc w:val="center"/>
        </w:trPr>
        <w:tc>
          <w:tcPr>
            <w:tcW w:w="2123" w:type="dxa"/>
            <w:vAlign w:val="center"/>
          </w:tcPr>
          <w:p w14:paraId="5F83DF40"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t>
            </w:r>
          </w:p>
        </w:tc>
        <w:tc>
          <w:tcPr>
            <w:tcW w:w="380" w:type="dxa"/>
            <w:vAlign w:val="center"/>
          </w:tcPr>
          <w:p w14:paraId="61188AB7" w14:textId="77777777" w:rsidR="0086366E" w:rsidRPr="00D505F6" w:rsidRDefault="0086366E" w:rsidP="6C4F55E6">
            <w:pPr>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w:t>
            </w:r>
          </w:p>
        </w:tc>
        <w:tc>
          <w:tcPr>
            <w:tcW w:w="7987" w:type="dxa"/>
            <w:gridSpan w:val="2"/>
          </w:tcPr>
          <w:p w14:paraId="058E80FA" w14:textId="77777777" w:rsidR="0086366E" w:rsidRPr="00D505F6" w:rsidRDefault="0086366E" w:rsidP="6C4F55E6">
            <w:pPr>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Approve</w:t>
            </w:r>
          </w:p>
        </w:tc>
      </w:tr>
      <w:tr w:rsidR="00407CAA" w:rsidRPr="00D505F6" w14:paraId="441E67E9" w14:textId="77777777" w:rsidTr="386930A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6C4F55E6">
            <w:pPr>
              <w:tabs>
                <w:tab w:val="left" w:pos="7200"/>
              </w:tabs>
              <w:rPr>
                <w:rFonts w:ascii="Calibri" w:eastAsia="Calibri" w:hAnsi="Calibri" w:cs="Calibri"/>
                <w:bCs w:val="0"/>
                <w:iCs w:val="0"/>
                <w:color w:val="000000" w:themeColor="text1"/>
                <w:sz w:val="22"/>
                <w:szCs w:val="22"/>
              </w:rPr>
            </w:pPr>
            <w:r w:rsidRPr="6C4F55E6">
              <w:rPr>
                <w:rFonts w:ascii="Calibri" w:eastAsia="Calibri" w:hAnsi="Calibri" w:cs="Calibri"/>
                <w:bCs w:val="0"/>
                <w:iCs w:val="0"/>
                <w:color w:val="000000" w:themeColor="text1"/>
                <w:sz w:val="22"/>
                <w:szCs w:val="22"/>
              </w:rPr>
              <w:t>Goals</w:t>
            </w:r>
          </w:p>
        </w:tc>
      </w:tr>
      <w:tr w:rsidR="00407CAA" w:rsidRPr="00D505F6" w14:paraId="120934F7" w14:textId="77777777" w:rsidTr="386930A9">
        <w:trPr>
          <w:cantSplit/>
          <w:trHeight w:val="468"/>
          <w:jc w:val="center"/>
        </w:trPr>
        <w:tc>
          <w:tcPr>
            <w:tcW w:w="2510" w:type="dxa"/>
            <w:gridSpan w:val="3"/>
          </w:tcPr>
          <w:p w14:paraId="5D85401E" w14:textId="77777777" w:rsidR="00407CAA" w:rsidRPr="00D505F6" w:rsidRDefault="00407CAA" w:rsidP="6C4F55E6">
            <w:pPr>
              <w:tabs>
                <w:tab w:val="left" w:pos="7200"/>
              </w:tabs>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Main Goals</w:t>
            </w:r>
          </w:p>
        </w:tc>
        <w:tc>
          <w:tcPr>
            <w:tcW w:w="7980" w:type="dxa"/>
          </w:tcPr>
          <w:p w14:paraId="5BF99D02" w14:textId="77777777" w:rsidR="00407CAA" w:rsidRPr="00D505F6" w:rsidRDefault="00407CAA"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Progress (what have you achieved since the last Council meeting)</w:t>
            </w:r>
          </w:p>
        </w:tc>
      </w:tr>
      <w:tr w:rsidR="00407CAA" w:rsidRPr="00D505F6" w14:paraId="4B7E0008" w14:textId="77777777" w:rsidTr="386930A9">
        <w:trPr>
          <w:cantSplit/>
          <w:trHeight w:val="396"/>
          <w:jc w:val="center"/>
        </w:trPr>
        <w:tc>
          <w:tcPr>
            <w:tcW w:w="2510" w:type="dxa"/>
            <w:gridSpan w:val="3"/>
          </w:tcPr>
          <w:p w14:paraId="0641960A" w14:textId="354478DB" w:rsidR="00407CAA" w:rsidRPr="00D505F6" w:rsidRDefault="00C031BD"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IWD Event </w:t>
            </w:r>
          </w:p>
        </w:tc>
        <w:tc>
          <w:tcPr>
            <w:tcW w:w="7980" w:type="dxa"/>
          </w:tcPr>
          <w:p w14:paraId="4E5AF823" w14:textId="64C122F6" w:rsidR="005E0DD6" w:rsidRPr="00E47078" w:rsidRDefault="00C031BD" w:rsidP="00BA7A42">
            <w:pPr>
              <w:rPr>
                <w:rFonts w:asciiTheme="minorHAnsi" w:hAnsiTheme="minorHAnsi" w:cstheme="minorHAnsi"/>
                <w:bCs w:val="0"/>
                <w:iCs w:val="0"/>
                <w:color w:val="000000" w:themeColor="text1"/>
                <w:szCs w:val="24"/>
                <w:lang w:val="en-GB"/>
              </w:rPr>
            </w:pPr>
            <w:r w:rsidRPr="00E47078">
              <w:rPr>
                <w:rFonts w:asciiTheme="minorHAnsi" w:hAnsiTheme="minorHAnsi" w:cstheme="minorHAnsi"/>
                <w:bCs w:val="0"/>
                <w:iCs w:val="0"/>
                <w:color w:val="000000" w:themeColor="text1"/>
                <w:szCs w:val="24"/>
                <w:lang w:val="en-GB"/>
              </w:rPr>
              <w:t xml:space="preserve">There was a really nice atmosphere in the courtyard on Tuesday for the International Women’s Day event. We had live music, a photo competition, tasty cake, art with Craft society and a vision board for students and staff to add their ideas. The engagement wasn’t fantastic but those I spoke to really appreciated that the occasion had been celebrated in some way. </w:t>
            </w:r>
          </w:p>
          <w:p w14:paraId="4489A646" w14:textId="77777777" w:rsidR="00C031BD" w:rsidRPr="00E47078" w:rsidRDefault="00C031BD" w:rsidP="00BA7A42">
            <w:pPr>
              <w:rPr>
                <w:rFonts w:asciiTheme="minorHAnsi" w:hAnsiTheme="minorHAnsi" w:cstheme="minorHAnsi"/>
                <w:bCs w:val="0"/>
                <w:iCs w:val="0"/>
                <w:color w:val="000000" w:themeColor="text1"/>
                <w:szCs w:val="24"/>
                <w:lang w:val="en-GB"/>
              </w:rPr>
            </w:pPr>
            <w:r w:rsidRPr="00E47078">
              <w:rPr>
                <w:rFonts w:asciiTheme="minorHAnsi" w:hAnsiTheme="minorHAnsi" w:cstheme="minorHAnsi"/>
                <w:bCs w:val="0"/>
                <w:iCs w:val="0"/>
                <w:color w:val="000000" w:themeColor="text1"/>
                <w:szCs w:val="24"/>
                <w:lang w:val="en-GB"/>
              </w:rPr>
              <w:t xml:space="preserve">Thanks to everyone who helped on the day and in the lead up to the event. </w:t>
            </w:r>
          </w:p>
          <w:p w14:paraId="1D25BADA" w14:textId="3BEE6AF2" w:rsidR="00C031BD" w:rsidRPr="00E47078" w:rsidRDefault="00C031BD" w:rsidP="00BA7A42">
            <w:pPr>
              <w:rPr>
                <w:rFonts w:asciiTheme="minorHAnsi" w:hAnsiTheme="minorHAnsi" w:cstheme="minorHAnsi"/>
                <w:bCs w:val="0"/>
                <w:iCs w:val="0"/>
                <w:color w:val="000000" w:themeColor="text1"/>
                <w:szCs w:val="24"/>
                <w:lang w:val="en-GB"/>
              </w:rPr>
            </w:pPr>
            <w:r w:rsidRPr="00E47078">
              <w:rPr>
                <w:rFonts w:asciiTheme="minorHAnsi" w:hAnsiTheme="minorHAnsi" w:cstheme="minorHAnsi"/>
                <w:bCs w:val="0"/>
                <w:iCs w:val="0"/>
                <w:color w:val="000000" w:themeColor="text1"/>
                <w:szCs w:val="24"/>
                <w:lang w:val="en-GB"/>
              </w:rPr>
              <w:t xml:space="preserve"> </w:t>
            </w:r>
          </w:p>
        </w:tc>
      </w:tr>
      <w:tr w:rsidR="00407CAA" w:rsidRPr="00D505F6" w14:paraId="07A528B6" w14:textId="77777777" w:rsidTr="386930A9">
        <w:trPr>
          <w:cantSplit/>
          <w:trHeight w:val="468"/>
          <w:jc w:val="center"/>
        </w:trPr>
        <w:tc>
          <w:tcPr>
            <w:tcW w:w="2510" w:type="dxa"/>
            <w:gridSpan w:val="3"/>
          </w:tcPr>
          <w:p w14:paraId="484775C3" w14:textId="79F660FA" w:rsidR="00407CAA" w:rsidRPr="00D505F6" w:rsidRDefault="00BF41BD"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Student Officer Workshop </w:t>
            </w:r>
          </w:p>
        </w:tc>
        <w:tc>
          <w:tcPr>
            <w:tcW w:w="7980" w:type="dxa"/>
          </w:tcPr>
          <w:p w14:paraId="509D8B4C" w14:textId="4B632C71" w:rsidR="00CC7495" w:rsidRPr="00E47078" w:rsidRDefault="00BF41BD" w:rsidP="00BA7A42">
            <w:pPr>
              <w:rPr>
                <w:rFonts w:asciiTheme="minorHAnsi" w:hAnsiTheme="minorHAnsi" w:cstheme="minorHAnsi"/>
                <w:bCs w:val="0"/>
                <w:iCs w:val="0"/>
                <w:color w:val="000000" w:themeColor="text1"/>
                <w:szCs w:val="24"/>
                <w:lang w:val="en-GB"/>
              </w:rPr>
            </w:pPr>
            <w:proofErr w:type="gramStart"/>
            <w:r w:rsidRPr="00E47078">
              <w:rPr>
                <w:rFonts w:asciiTheme="minorHAnsi" w:hAnsiTheme="minorHAnsi" w:cstheme="minorHAnsi"/>
                <w:bCs w:val="0"/>
                <w:iCs w:val="0"/>
                <w:color w:val="000000" w:themeColor="text1"/>
                <w:szCs w:val="24"/>
                <w:lang w:val="en-GB"/>
              </w:rPr>
              <w:t>Myself and the other Officers</w:t>
            </w:r>
            <w:proofErr w:type="gramEnd"/>
            <w:r w:rsidRPr="00E47078">
              <w:rPr>
                <w:rFonts w:asciiTheme="minorHAnsi" w:hAnsiTheme="minorHAnsi" w:cstheme="minorHAnsi"/>
                <w:bCs w:val="0"/>
                <w:iCs w:val="0"/>
                <w:color w:val="000000" w:themeColor="text1"/>
                <w:szCs w:val="24"/>
                <w:lang w:val="en-GB"/>
              </w:rPr>
              <w:t xml:space="preserve"> are presenting a workshop for potential candidates on Thursday evening. The workshop will focus on the main </w:t>
            </w:r>
            <w:r w:rsidR="00CF0F99" w:rsidRPr="00E47078">
              <w:rPr>
                <w:rFonts w:asciiTheme="minorHAnsi" w:hAnsiTheme="minorHAnsi" w:cstheme="minorHAnsi"/>
                <w:bCs w:val="0"/>
                <w:iCs w:val="0"/>
                <w:color w:val="000000" w:themeColor="text1"/>
                <w:szCs w:val="24"/>
                <w:lang w:val="en-GB"/>
              </w:rPr>
              <w:t xml:space="preserve">aspects of our roles and talk students through our day-to-day activities. </w:t>
            </w:r>
          </w:p>
          <w:p w14:paraId="787DA80E" w14:textId="5AE9A64C" w:rsidR="00CF0F99" w:rsidRPr="00E47078" w:rsidRDefault="00CF0F99" w:rsidP="00BA7A42">
            <w:pPr>
              <w:rPr>
                <w:rFonts w:asciiTheme="minorHAnsi" w:hAnsiTheme="minorHAnsi" w:cstheme="minorHAnsi"/>
                <w:bCs w:val="0"/>
                <w:iCs w:val="0"/>
                <w:color w:val="000000" w:themeColor="text1"/>
                <w:szCs w:val="24"/>
                <w:lang w:val="en-GB"/>
              </w:rPr>
            </w:pPr>
          </w:p>
        </w:tc>
      </w:tr>
      <w:tr w:rsidR="3C6E878B" w14:paraId="261B7C67" w14:textId="77777777" w:rsidTr="386930A9">
        <w:trPr>
          <w:cantSplit/>
          <w:trHeight w:val="468"/>
          <w:jc w:val="center"/>
        </w:trPr>
        <w:tc>
          <w:tcPr>
            <w:tcW w:w="2510" w:type="dxa"/>
            <w:gridSpan w:val="3"/>
          </w:tcPr>
          <w:p w14:paraId="67557E00" w14:textId="65AA6451" w:rsidR="7881E2D0" w:rsidRDefault="00CF0F99" w:rsidP="386930A9">
            <w:pPr>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Election Promotion </w:t>
            </w:r>
          </w:p>
        </w:tc>
        <w:tc>
          <w:tcPr>
            <w:tcW w:w="7980" w:type="dxa"/>
          </w:tcPr>
          <w:p w14:paraId="3CE9C219" w14:textId="77777777" w:rsidR="3C6E878B" w:rsidRPr="00E47078" w:rsidRDefault="00CF0F99" w:rsidP="00BA7A42">
            <w:pPr>
              <w:rPr>
                <w:rFonts w:asciiTheme="minorHAnsi" w:eastAsia="Calibri" w:hAnsiTheme="minorHAnsi" w:cstheme="minorHAnsi"/>
                <w:bCs w:val="0"/>
                <w:iCs w:val="0"/>
                <w:color w:val="000000" w:themeColor="text1"/>
                <w:sz w:val="22"/>
                <w:szCs w:val="22"/>
                <w:lang w:val="en-GB"/>
              </w:rPr>
            </w:pPr>
            <w:r w:rsidRPr="00E47078">
              <w:rPr>
                <w:rFonts w:asciiTheme="minorHAnsi" w:eastAsia="Calibri" w:hAnsiTheme="minorHAnsi" w:cstheme="minorHAnsi"/>
                <w:bCs w:val="0"/>
                <w:iCs w:val="0"/>
                <w:color w:val="000000" w:themeColor="text1"/>
                <w:sz w:val="22"/>
                <w:szCs w:val="22"/>
                <w:lang w:val="en-GB"/>
              </w:rPr>
              <w:t xml:space="preserve">We have shared lots of resources through social media for potential candidates. I have set some time aside to meet candidates interested in the Academic Officer role as well. </w:t>
            </w:r>
          </w:p>
          <w:p w14:paraId="619CDEC0" w14:textId="0B5A071E" w:rsidR="00CF0F99" w:rsidRPr="00E47078" w:rsidRDefault="00CF0F99" w:rsidP="00BA7A42">
            <w:pPr>
              <w:rPr>
                <w:rFonts w:asciiTheme="minorHAnsi" w:eastAsia="Calibri" w:hAnsiTheme="minorHAnsi" w:cstheme="minorHAnsi"/>
                <w:bCs w:val="0"/>
                <w:iCs w:val="0"/>
                <w:color w:val="000000" w:themeColor="text1"/>
                <w:sz w:val="22"/>
                <w:szCs w:val="22"/>
                <w:lang w:val="en-GB"/>
              </w:rPr>
            </w:pPr>
          </w:p>
        </w:tc>
      </w:tr>
      <w:tr w:rsidR="009B0EFA" w:rsidRPr="00D505F6" w14:paraId="4AD803AC" w14:textId="77777777" w:rsidTr="386930A9">
        <w:trPr>
          <w:cantSplit/>
          <w:trHeight w:val="537"/>
          <w:jc w:val="center"/>
        </w:trPr>
        <w:tc>
          <w:tcPr>
            <w:tcW w:w="2510" w:type="dxa"/>
            <w:gridSpan w:val="3"/>
          </w:tcPr>
          <w:p w14:paraId="3F420446" w14:textId="1CE21FCB" w:rsidR="009B0EFA" w:rsidRDefault="00CF0F99"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Student Survey promotion </w:t>
            </w:r>
          </w:p>
        </w:tc>
        <w:tc>
          <w:tcPr>
            <w:tcW w:w="7980" w:type="dxa"/>
          </w:tcPr>
          <w:p w14:paraId="4D790997" w14:textId="77777777" w:rsidR="00C4246E" w:rsidRPr="00E47078" w:rsidRDefault="00CF0F99" w:rsidP="00BA7A42">
            <w:pPr>
              <w:rPr>
                <w:rFonts w:asciiTheme="minorHAnsi" w:hAnsiTheme="minorHAnsi" w:cstheme="minorHAnsi"/>
                <w:bCs w:val="0"/>
                <w:iCs w:val="0"/>
                <w:color w:val="000000" w:themeColor="text1"/>
                <w:szCs w:val="24"/>
              </w:rPr>
            </w:pPr>
            <w:r w:rsidRPr="00E47078">
              <w:rPr>
                <w:rFonts w:asciiTheme="minorHAnsi" w:hAnsiTheme="minorHAnsi" w:cstheme="minorHAnsi"/>
                <w:bCs w:val="0"/>
                <w:iCs w:val="0"/>
                <w:color w:val="000000" w:themeColor="text1"/>
                <w:szCs w:val="24"/>
              </w:rPr>
              <w:t>I shared the student survey on our social media and encouraged students to complete it. There are loads of prizes up for grabs as well as an incentive. I am also going to email all 1</w:t>
            </w:r>
            <w:r w:rsidRPr="00E47078">
              <w:rPr>
                <w:rFonts w:asciiTheme="minorHAnsi" w:hAnsiTheme="minorHAnsi" w:cstheme="minorHAnsi"/>
                <w:bCs w:val="0"/>
                <w:iCs w:val="0"/>
                <w:color w:val="000000" w:themeColor="text1"/>
                <w:szCs w:val="24"/>
                <w:vertAlign w:val="superscript"/>
              </w:rPr>
              <w:t>st</w:t>
            </w:r>
            <w:r w:rsidRPr="00E47078">
              <w:rPr>
                <w:rFonts w:asciiTheme="minorHAnsi" w:hAnsiTheme="minorHAnsi" w:cstheme="minorHAnsi"/>
                <w:bCs w:val="0"/>
                <w:iCs w:val="0"/>
                <w:color w:val="000000" w:themeColor="text1"/>
                <w:szCs w:val="24"/>
              </w:rPr>
              <w:t xml:space="preserve"> year, 4</w:t>
            </w:r>
            <w:r w:rsidRPr="00E47078">
              <w:rPr>
                <w:rFonts w:asciiTheme="minorHAnsi" w:hAnsiTheme="minorHAnsi" w:cstheme="minorHAnsi"/>
                <w:bCs w:val="0"/>
                <w:iCs w:val="0"/>
                <w:color w:val="000000" w:themeColor="text1"/>
                <w:szCs w:val="24"/>
                <w:vertAlign w:val="superscript"/>
              </w:rPr>
              <w:t>th</w:t>
            </w:r>
            <w:r w:rsidRPr="00E47078">
              <w:rPr>
                <w:rFonts w:asciiTheme="minorHAnsi" w:hAnsiTheme="minorHAnsi" w:cstheme="minorHAnsi"/>
                <w:bCs w:val="0"/>
                <w:iCs w:val="0"/>
                <w:color w:val="000000" w:themeColor="text1"/>
                <w:szCs w:val="24"/>
              </w:rPr>
              <w:t xml:space="preserve"> year and PG class reps to ask them to please encourage their </w:t>
            </w:r>
            <w:proofErr w:type="gramStart"/>
            <w:r w:rsidRPr="00E47078">
              <w:rPr>
                <w:rFonts w:asciiTheme="minorHAnsi" w:hAnsiTheme="minorHAnsi" w:cstheme="minorHAnsi"/>
                <w:bCs w:val="0"/>
                <w:iCs w:val="0"/>
                <w:color w:val="000000" w:themeColor="text1"/>
                <w:szCs w:val="24"/>
              </w:rPr>
              <w:t>class mates</w:t>
            </w:r>
            <w:proofErr w:type="gramEnd"/>
            <w:r w:rsidRPr="00E47078">
              <w:rPr>
                <w:rFonts w:asciiTheme="minorHAnsi" w:hAnsiTheme="minorHAnsi" w:cstheme="minorHAnsi"/>
                <w:bCs w:val="0"/>
                <w:iCs w:val="0"/>
                <w:color w:val="000000" w:themeColor="text1"/>
                <w:szCs w:val="24"/>
              </w:rPr>
              <w:t xml:space="preserve"> to complete the survey as well. </w:t>
            </w:r>
          </w:p>
          <w:p w14:paraId="5C64B3FA" w14:textId="77777777" w:rsidR="00CF0F99" w:rsidRPr="00E47078" w:rsidRDefault="00CF0F99" w:rsidP="00BA7A42">
            <w:pPr>
              <w:rPr>
                <w:rFonts w:asciiTheme="minorHAnsi" w:hAnsiTheme="minorHAnsi" w:cstheme="minorHAnsi"/>
                <w:bCs w:val="0"/>
                <w:iCs w:val="0"/>
                <w:color w:val="000000" w:themeColor="text1"/>
                <w:szCs w:val="24"/>
              </w:rPr>
            </w:pPr>
            <w:proofErr w:type="gramStart"/>
            <w:r w:rsidRPr="00E47078">
              <w:rPr>
                <w:rFonts w:asciiTheme="minorHAnsi" w:hAnsiTheme="minorHAnsi" w:cstheme="minorHAnsi"/>
                <w:bCs w:val="0"/>
                <w:iCs w:val="0"/>
                <w:color w:val="000000" w:themeColor="text1"/>
                <w:szCs w:val="24"/>
              </w:rPr>
              <w:t>Myself and Seán</w:t>
            </w:r>
            <w:proofErr w:type="gramEnd"/>
            <w:r w:rsidRPr="00E47078">
              <w:rPr>
                <w:rFonts w:asciiTheme="minorHAnsi" w:hAnsiTheme="minorHAnsi" w:cstheme="minorHAnsi"/>
                <w:bCs w:val="0"/>
                <w:iCs w:val="0"/>
                <w:color w:val="000000" w:themeColor="text1"/>
                <w:szCs w:val="24"/>
              </w:rPr>
              <w:t xml:space="preserve"> also recorded some short clips for a video which will be shared on social media next week. </w:t>
            </w:r>
          </w:p>
          <w:p w14:paraId="62AABB15" w14:textId="16948FFE" w:rsidR="00CF0F99" w:rsidRPr="00E47078" w:rsidRDefault="00CF0F99" w:rsidP="00BA7A42">
            <w:pPr>
              <w:rPr>
                <w:rFonts w:asciiTheme="minorHAnsi" w:hAnsiTheme="minorHAnsi" w:cstheme="minorHAnsi"/>
                <w:bCs w:val="0"/>
                <w:iCs w:val="0"/>
                <w:color w:val="000000" w:themeColor="text1"/>
                <w:szCs w:val="24"/>
              </w:rPr>
            </w:pPr>
          </w:p>
        </w:tc>
      </w:tr>
      <w:tr w:rsidR="00BA754F" w:rsidRPr="00D505F6" w14:paraId="44871CEC" w14:textId="77777777" w:rsidTr="386930A9">
        <w:trPr>
          <w:cantSplit/>
          <w:trHeight w:val="537"/>
          <w:jc w:val="center"/>
        </w:trPr>
        <w:tc>
          <w:tcPr>
            <w:tcW w:w="2510" w:type="dxa"/>
            <w:gridSpan w:val="3"/>
          </w:tcPr>
          <w:p w14:paraId="3CAF2806" w14:textId="5C89DDF2" w:rsidR="00BA754F" w:rsidRDefault="00BA754F" w:rsidP="386930A9">
            <w:pPr>
              <w:tabs>
                <w:tab w:val="left" w:pos="7200"/>
              </w:tabs>
              <w:rPr>
                <w:rFonts w:ascii="Calibri" w:eastAsia="Calibri" w:hAnsi="Calibri" w:cs="Calibri"/>
                <w:bCs w:val="0"/>
                <w:iCs w:val="0"/>
                <w:color w:val="000000" w:themeColor="text1"/>
                <w:sz w:val="22"/>
                <w:szCs w:val="22"/>
              </w:rPr>
            </w:pPr>
          </w:p>
        </w:tc>
        <w:tc>
          <w:tcPr>
            <w:tcW w:w="7980" w:type="dxa"/>
          </w:tcPr>
          <w:p w14:paraId="269F337E" w14:textId="477A8552" w:rsidR="00771D56" w:rsidRDefault="00771D56" w:rsidP="6C4F55E6">
            <w:pPr>
              <w:rPr>
                <w:rFonts w:ascii="Calibri" w:eastAsia="Calibri" w:hAnsi="Calibri" w:cs="Calibri"/>
                <w:bCs w:val="0"/>
                <w:iCs w:val="0"/>
                <w:color w:val="000000" w:themeColor="text1"/>
                <w:sz w:val="22"/>
                <w:szCs w:val="22"/>
              </w:rPr>
            </w:pPr>
          </w:p>
        </w:tc>
      </w:tr>
      <w:tr w:rsidR="00B151C4" w:rsidRPr="00D505F6" w14:paraId="63EB7B8C" w14:textId="77777777" w:rsidTr="386930A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6C4F55E6">
            <w:pPr>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Other Achievements since last Council</w:t>
            </w:r>
          </w:p>
        </w:tc>
      </w:tr>
      <w:tr w:rsidR="00B151C4" w:rsidRPr="00D505F6" w14:paraId="167FFBF9" w14:textId="77777777" w:rsidTr="386930A9">
        <w:trPr>
          <w:cantSplit/>
          <w:trHeight w:val="468"/>
          <w:jc w:val="center"/>
        </w:trPr>
        <w:tc>
          <w:tcPr>
            <w:tcW w:w="2510" w:type="dxa"/>
            <w:gridSpan w:val="3"/>
          </w:tcPr>
          <w:p w14:paraId="5BEF8CEA" w14:textId="57118008" w:rsidR="00B151C4" w:rsidRPr="00D505F6" w:rsidRDefault="386930A9" w:rsidP="386930A9">
            <w:pPr>
              <w:tabs>
                <w:tab w:val="left" w:pos="7200"/>
              </w:tabs>
              <w:rPr>
                <w:rFonts w:ascii="Calibri" w:eastAsia="Calibri" w:hAnsi="Calibri" w:cs="Calibri"/>
                <w:bCs w:val="0"/>
                <w:iCs w:val="0"/>
                <w:color w:val="000000" w:themeColor="text1"/>
                <w:sz w:val="22"/>
                <w:szCs w:val="22"/>
              </w:rPr>
            </w:pPr>
            <w:r w:rsidRPr="386930A9">
              <w:rPr>
                <w:rFonts w:ascii="Calibri" w:eastAsia="Calibri" w:hAnsi="Calibri" w:cs="Calibri"/>
                <w:bCs w:val="0"/>
                <w:iCs w:val="0"/>
                <w:color w:val="000000" w:themeColor="text1"/>
                <w:sz w:val="22"/>
                <w:szCs w:val="22"/>
              </w:rPr>
              <w:t xml:space="preserve">Student support </w:t>
            </w:r>
          </w:p>
        </w:tc>
        <w:tc>
          <w:tcPr>
            <w:tcW w:w="7980" w:type="dxa"/>
          </w:tcPr>
          <w:p w14:paraId="0FFDCBCC" w14:textId="50CCEA7C" w:rsidR="00B151C4" w:rsidRPr="00D505F6" w:rsidRDefault="00C031BD" w:rsidP="00BA7A42">
            <w:pPr>
              <w:rPr>
                <w:rFonts w:ascii="Calibri" w:eastAsia="Calibri" w:hAnsi="Calibri" w:cs="Calibri"/>
                <w:bCs w:val="0"/>
                <w:iCs w:val="0"/>
                <w:color w:val="000000" w:themeColor="text1"/>
                <w:sz w:val="22"/>
                <w:szCs w:val="22"/>
                <w:lang w:val="en-GB"/>
              </w:rPr>
            </w:pPr>
            <w:r>
              <w:rPr>
                <w:rFonts w:ascii="Calibri" w:eastAsia="Calibri" w:hAnsi="Calibri" w:cs="Calibri"/>
                <w:bCs w:val="0"/>
                <w:iCs w:val="0"/>
                <w:color w:val="000000" w:themeColor="text1"/>
                <w:sz w:val="22"/>
                <w:szCs w:val="22"/>
                <w:lang w:val="en-GB"/>
              </w:rPr>
              <w:t xml:space="preserve">I have been supporting some students and reps with various class issues. </w:t>
            </w:r>
          </w:p>
        </w:tc>
      </w:tr>
      <w:tr w:rsidR="1E71EF1B" w14:paraId="5C9FF939" w14:textId="77777777" w:rsidTr="386930A9">
        <w:trPr>
          <w:cantSplit/>
          <w:trHeight w:val="468"/>
          <w:jc w:val="center"/>
        </w:trPr>
        <w:tc>
          <w:tcPr>
            <w:tcW w:w="2510" w:type="dxa"/>
            <w:gridSpan w:val="3"/>
          </w:tcPr>
          <w:p w14:paraId="7D270E6D" w14:textId="2D982AC5" w:rsidR="2C36EB12" w:rsidRDefault="00C031BD" w:rsidP="386930A9">
            <w:pPr>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lastRenderedPageBreak/>
              <w:t xml:space="preserve">Interview Panel </w:t>
            </w:r>
          </w:p>
        </w:tc>
        <w:tc>
          <w:tcPr>
            <w:tcW w:w="7980" w:type="dxa"/>
          </w:tcPr>
          <w:p w14:paraId="6D9F7A13" w14:textId="77777777" w:rsidR="1E71EF1B" w:rsidRPr="00E47078" w:rsidRDefault="00C031BD" w:rsidP="00BA7A42">
            <w:pPr>
              <w:rPr>
                <w:rFonts w:asciiTheme="minorHAnsi" w:hAnsiTheme="minorHAnsi" w:cstheme="minorHAnsi"/>
                <w:bCs w:val="0"/>
                <w:iCs w:val="0"/>
                <w:color w:val="000000" w:themeColor="text1"/>
                <w:szCs w:val="24"/>
                <w:lang w:val="en-GB"/>
              </w:rPr>
            </w:pPr>
            <w:r w:rsidRPr="00E47078">
              <w:rPr>
                <w:rFonts w:asciiTheme="minorHAnsi" w:hAnsiTheme="minorHAnsi" w:cstheme="minorHAnsi"/>
                <w:bCs w:val="0"/>
                <w:iCs w:val="0"/>
                <w:color w:val="000000" w:themeColor="text1"/>
                <w:szCs w:val="24"/>
                <w:lang w:val="en-GB"/>
              </w:rPr>
              <w:t xml:space="preserve">I sat on an interview panel on Monday to recruit a new Student Information and Support Coordinator as Ellie needs to take leave. </w:t>
            </w:r>
            <w:r w:rsidR="00BF41BD" w:rsidRPr="00E47078">
              <w:rPr>
                <w:rFonts w:asciiTheme="minorHAnsi" w:hAnsiTheme="minorHAnsi" w:cstheme="minorHAnsi"/>
                <w:bCs w:val="0"/>
                <w:iCs w:val="0"/>
                <w:color w:val="000000" w:themeColor="text1"/>
                <w:szCs w:val="24"/>
                <w:lang w:val="en-GB"/>
              </w:rPr>
              <w:t xml:space="preserve">This required some time to be put aside for preparation. </w:t>
            </w:r>
          </w:p>
          <w:p w14:paraId="6C9DDBAE" w14:textId="5942AACE" w:rsidR="00BF41BD" w:rsidRPr="00E47078" w:rsidRDefault="00BF41BD" w:rsidP="00BA7A42">
            <w:pPr>
              <w:rPr>
                <w:rFonts w:asciiTheme="minorHAnsi" w:hAnsiTheme="minorHAnsi" w:cstheme="minorHAnsi"/>
                <w:bCs w:val="0"/>
                <w:iCs w:val="0"/>
                <w:color w:val="000000" w:themeColor="text1"/>
                <w:szCs w:val="24"/>
                <w:lang w:val="en-GB"/>
              </w:rPr>
            </w:pPr>
          </w:p>
        </w:tc>
      </w:tr>
      <w:tr w:rsidR="00B151C4" w:rsidRPr="00D505F6" w14:paraId="4CD3096D" w14:textId="77777777" w:rsidTr="386930A9">
        <w:trPr>
          <w:cantSplit/>
          <w:trHeight w:val="468"/>
          <w:jc w:val="center"/>
        </w:trPr>
        <w:tc>
          <w:tcPr>
            <w:tcW w:w="2510" w:type="dxa"/>
            <w:gridSpan w:val="3"/>
          </w:tcPr>
          <w:p w14:paraId="742FA7B9" w14:textId="3B1C7667" w:rsidR="00B151C4" w:rsidRPr="00D505F6" w:rsidRDefault="00BF41BD"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Department Rep Meeting </w:t>
            </w:r>
          </w:p>
        </w:tc>
        <w:tc>
          <w:tcPr>
            <w:tcW w:w="7980" w:type="dxa"/>
          </w:tcPr>
          <w:p w14:paraId="7C03547A" w14:textId="77777777" w:rsidR="00B151C4" w:rsidRPr="00E47078" w:rsidRDefault="00BF41BD" w:rsidP="6C4F55E6">
            <w:pPr>
              <w:rPr>
                <w:rFonts w:asciiTheme="minorHAnsi" w:hAnsiTheme="minorHAnsi" w:cstheme="minorHAnsi"/>
              </w:rPr>
            </w:pPr>
            <w:r w:rsidRPr="00E47078">
              <w:rPr>
                <w:rFonts w:asciiTheme="minorHAnsi" w:hAnsiTheme="minorHAnsi" w:cstheme="minorHAnsi"/>
              </w:rPr>
              <w:t xml:space="preserve">I met with the Department reps on Tuesday. Only a few issues to report from the departments and some good news stories were shared as well. </w:t>
            </w:r>
          </w:p>
          <w:p w14:paraId="19CC22A2" w14:textId="77777777" w:rsidR="00BF41BD" w:rsidRPr="00E47078" w:rsidRDefault="00BF41BD" w:rsidP="6C4F55E6">
            <w:pPr>
              <w:rPr>
                <w:rFonts w:asciiTheme="minorHAnsi" w:hAnsiTheme="minorHAnsi" w:cstheme="minorHAnsi"/>
              </w:rPr>
            </w:pPr>
          </w:p>
          <w:p w14:paraId="795F54BC" w14:textId="77777777" w:rsidR="00BF41BD" w:rsidRPr="00E47078" w:rsidRDefault="00BF41BD" w:rsidP="6C4F55E6">
            <w:pPr>
              <w:rPr>
                <w:rFonts w:asciiTheme="minorHAnsi" w:hAnsiTheme="minorHAnsi" w:cstheme="minorHAnsi"/>
              </w:rPr>
            </w:pPr>
            <w:r w:rsidRPr="00E47078">
              <w:rPr>
                <w:rFonts w:asciiTheme="minorHAnsi" w:hAnsiTheme="minorHAnsi" w:cstheme="minorHAnsi"/>
              </w:rPr>
              <w:t xml:space="preserve">In relation to a support hub which was discussed this semester, we are going to set up a focus group to discuss how we can improve the relationship between tutors and </w:t>
            </w:r>
            <w:proofErr w:type="gramStart"/>
            <w:r w:rsidRPr="00E47078">
              <w:rPr>
                <w:rFonts w:asciiTheme="minorHAnsi" w:hAnsiTheme="minorHAnsi" w:cstheme="minorHAnsi"/>
              </w:rPr>
              <w:t>students</w:t>
            </w:r>
            <w:proofErr w:type="gramEnd"/>
            <w:r w:rsidRPr="00E47078">
              <w:rPr>
                <w:rFonts w:asciiTheme="minorHAnsi" w:hAnsiTheme="minorHAnsi" w:cstheme="minorHAnsi"/>
              </w:rPr>
              <w:t xml:space="preserve"> so students are more comfortable going to their tutors for support rather than looking for support external to the module. </w:t>
            </w:r>
          </w:p>
          <w:p w14:paraId="01A90936" w14:textId="746C49FD" w:rsidR="00BF41BD" w:rsidRPr="00E47078" w:rsidRDefault="00BF41BD" w:rsidP="6C4F55E6">
            <w:pPr>
              <w:rPr>
                <w:rFonts w:asciiTheme="minorHAnsi" w:hAnsiTheme="minorHAnsi" w:cstheme="minorHAnsi"/>
              </w:rPr>
            </w:pPr>
          </w:p>
        </w:tc>
      </w:tr>
      <w:tr w:rsidR="00AC610F" w:rsidRPr="00D505F6" w14:paraId="11ACDEF3" w14:textId="77777777" w:rsidTr="386930A9">
        <w:trPr>
          <w:cantSplit/>
          <w:trHeight w:val="468"/>
          <w:jc w:val="center"/>
        </w:trPr>
        <w:tc>
          <w:tcPr>
            <w:tcW w:w="2510" w:type="dxa"/>
            <w:gridSpan w:val="3"/>
          </w:tcPr>
          <w:p w14:paraId="33C97624" w14:textId="33C4D028" w:rsidR="00AC610F" w:rsidRDefault="00AC610F" w:rsidP="386930A9">
            <w:pPr>
              <w:tabs>
                <w:tab w:val="left" w:pos="7200"/>
              </w:tabs>
              <w:rPr>
                <w:rFonts w:ascii="Calibri" w:eastAsia="Calibri" w:hAnsi="Calibri" w:cs="Calibri"/>
                <w:bCs w:val="0"/>
                <w:iCs w:val="0"/>
                <w:color w:val="000000" w:themeColor="text1"/>
                <w:sz w:val="22"/>
                <w:szCs w:val="22"/>
              </w:rPr>
            </w:pPr>
            <w:proofErr w:type="gramStart"/>
            <w:r>
              <w:rPr>
                <w:rFonts w:ascii="Calibri" w:eastAsia="Calibri" w:hAnsi="Calibri" w:cs="Calibri"/>
                <w:bCs w:val="0"/>
                <w:iCs w:val="0"/>
                <w:color w:val="000000" w:themeColor="text1"/>
                <w:sz w:val="22"/>
                <w:szCs w:val="22"/>
              </w:rPr>
              <w:t>Complaints</w:t>
            </w:r>
            <w:proofErr w:type="gramEnd"/>
            <w:r>
              <w:rPr>
                <w:rFonts w:ascii="Calibri" w:eastAsia="Calibri" w:hAnsi="Calibri" w:cs="Calibri"/>
                <w:bCs w:val="0"/>
                <w:iCs w:val="0"/>
                <w:color w:val="000000" w:themeColor="text1"/>
                <w:sz w:val="22"/>
                <w:szCs w:val="22"/>
              </w:rPr>
              <w:t xml:space="preserve"> process </w:t>
            </w:r>
          </w:p>
        </w:tc>
        <w:tc>
          <w:tcPr>
            <w:tcW w:w="7980" w:type="dxa"/>
          </w:tcPr>
          <w:p w14:paraId="49B86467" w14:textId="7AB122B2" w:rsidR="00AC610F" w:rsidRPr="00E47078" w:rsidRDefault="00AC610F" w:rsidP="6C4F55E6">
            <w:pPr>
              <w:rPr>
                <w:rFonts w:asciiTheme="minorHAnsi" w:hAnsiTheme="minorHAnsi" w:cstheme="minorHAnsi"/>
              </w:rPr>
            </w:pPr>
            <w:r w:rsidRPr="00E47078">
              <w:rPr>
                <w:rFonts w:asciiTheme="minorHAnsi" w:hAnsiTheme="minorHAnsi" w:cstheme="minorHAnsi"/>
              </w:rPr>
              <w:t xml:space="preserve">I raised concerns about the formal complaints process with Ross Anderson, vice president for Academic Affairs. Most notably, because the process cannot be completed anonymously, it seriously discourages students from choosing to go through with it. I believe there is a welfare issue in asking a student to make a formal complaint against a lecturer and then attending that </w:t>
            </w:r>
            <w:proofErr w:type="gramStart"/>
            <w:r w:rsidRPr="00E47078">
              <w:rPr>
                <w:rFonts w:asciiTheme="minorHAnsi" w:hAnsiTheme="minorHAnsi" w:cstheme="minorHAnsi"/>
              </w:rPr>
              <w:t>lecturers</w:t>
            </w:r>
            <w:proofErr w:type="gramEnd"/>
            <w:r w:rsidRPr="00E47078">
              <w:rPr>
                <w:rFonts w:asciiTheme="minorHAnsi" w:hAnsiTheme="minorHAnsi" w:cstheme="minorHAnsi"/>
              </w:rPr>
              <w:t xml:space="preserve"> class for the rest of the semester. I don’t think the process could be anonymous – that would lead to more problems – but it is not ideal in its current format.</w:t>
            </w:r>
          </w:p>
          <w:p w14:paraId="52C604A4" w14:textId="30DA81F5" w:rsidR="00AC610F" w:rsidRPr="00E47078" w:rsidRDefault="00AC610F" w:rsidP="6C4F55E6">
            <w:pPr>
              <w:rPr>
                <w:rFonts w:asciiTheme="minorHAnsi" w:hAnsiTheme="minorHAnsi" w:cstheme="minorHAnsi"/>
              </w:rPr>
            </w:pPr>
          </w:p>
        </w:tc>
      </w:tr>
      <w:tr w:rsidR="00B151C4" w:rsidRPr="00D505F6" w14:paraId="1DDB22EA" w14:textId="77777777" w:rsidTr="386930A9">
        <w:trPr>
          <w:cantSplit/>
          <w:trHeight w:val="468"/>
          <w:jc w:val="center"/>
        </w:trPr>
        <w:tc>
          <w:tcPr>
            <w:tcW w:w="10490" w:type="dxa"/>
            <w:gridSpan w:val="4"/>
            <w:shd w:val="clear" w:color="auto" w:fill="D9D9D9" w:themeFill="background1" w:themeFillShade="D9"/>
          </w:tcPr>
          <w:p w14:paraId="571D65E7"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Attendance at events/meetings and actions taken or agreed</w:t>
            </w:r>
          </w:p>
        </w:tc>
      </w:tr>
      <w:tr w:rsidR="00B151C4" w:rsidRPr="00D505F6" w14:paraId="51F227A6" w14:textId="77777777" w:rsidTr="386930A9">
        <w:trPr>
          <w:cantSplit/>
          <w:trHeight w:val="468"/>
          <w:jc w:val="center"/>
        </w:trPr>
        <w:tc>
          <w:tcPr>
            <w:tcW w:w="2510" w:type="dxa"/>
            <w:gridSpan w:val="3"/>
          </w:tcPr>
          <w:p w14:paraId="7AD7363C" w14:textId="1D79560D" w:rsidR="00B151C4" w:rsidRPr="00D505F6" w:rsidRDefault="00AB5A33"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AICUR </w:t>
            </w:r>
          </w:p>
        </w:tc>
        <w:tc>
          <w:tcPr>
            <w:tcW w:w="7980" w:type="dxa"/>
          </w:tcPr>
          <w:p w14:paraId="6738242A" w14:textId="178327F4" w:rsidR="00867FFA" w:rsidRPr="00E47078" w:rsidRDefault="00AB5A33" w:rsidP="00BA7A42">
            <w:pPr>
              <w:rPr>
                <w:rFonts w:asciiTheme="minorHAnsi" w:hAnsiTheme="minorHAnsi" w:cstheme="minorHAnsi"/>
                <w:bCs w:val="0"/>
                <w:iCs w:val="0"/>
                <w:color w:val="000000" w:themeColor="text1"/>
                <w:szCs w:val="24"/>
                <w:lang w:val="en-GB"/>
              </w:rPr>
            </w:pPr>
            <w:r w:rsidRPr="00E47078">
              <w:rPr>
                <w:rFonts w:asciiTheme="minorHAnsi" w:hAnsiTheme="minorHAnsi" w:cstheme="minorHAnsi"/>
                <w:bCs w:val="0"/>
                <w:iCs w:val="0"/>
                <w:color w:val="000000" w:themeColor="text1"/>
                <w:szCs w:val="24"/>
                <w:lang w:val="en-GB"/>
              </w:rPr>
              <w:t xml:space="preserve">I attended another meeting to discuss the upcoming All Ireland Conference for Undergraduate research. There are approx. 40 submissions to the conference so far. It’s a fantastic opportunity for UG students to have their research projects recognised and to receive a certificate for their participation. </w:t>
            </w:r>
          </w:p>
          <w:p w14:paraId="2D4883B9" w14:textId="4D76F23E" w:rsidR="00AB5A33" w:rsidRPr="00E47078" w:rsidRDefault="00AB5A33" w:rsidP="00BA7A42">
            <w:pPr>
              <w:rPr>
                <w:rFonts w:asciiTheme="minorHAnsi" w:hAnsiTheme="minorHAnsi" w:cstheme="minorHAnsi"/>
                <w:bCs w:val="0"/>
                <w:iCs w:val="0"/>
                <w:color w:val="000000" w:themeColor="text1"/>
                <w:szCs w:val="24"/>
                <w:lang w:val="en-GB"/>
              </w:rPr>
            </w:pPr>
          </w:p>
        </w:tc>
      </w:tr>
      <w:tr w:rsidR="004C3835" w:rsidRPr="00D505F6" w14:paraId="226C6F66" w14:textId="77777777" w:rsidTr="386930A9">
        <w:trPr>
          <w:cantSplit/>
          <w:trHeight w:val="468"/>
          <w:jc w:val="center"/>
        </w:trPr>
        <w:tc>
          <w:tcPr>
            <w:tcW w:w="2510" w:type="dxa"/>
            <w:gridSpan w:val="3"/>
          </w:tcPr>
          <w:p w14:paraId="61655373" w14:textId="3BDB9B3B" w:rsidR="004C3835" w:rsidRDefault="00AB5A33" w:rsidP="386930A9">
            <w:pPr>
              <w:tabs>
                <w:tab w:val="left" w:pos="7200"/>
              </w:tabs>
              <w:rPr>
                <w:rFonts w:ascii="Calibri" w:eastAsia="Calibri" w:hAnsi="Calibri" w:cs="Calibri"/>
                <w:bCs w:val="0"/>
                <w:iCs w:val="0"/>
                <w:color w:val="000000" w:themeColor="text1"/>
                <w:sz w:val="22"/>
                <w:szCs w:val="22"/>
              </w:rPr>
            </w:pPr>
            <w:r>
              <w:rPr>
                <w:rFonts w:ascii="Calibri" w:eastAsia="Calibri" w:hAnsi="Calibri" w:cs="Calibri"/>
                <w:bCs w:val="0"/>
                <w:iCs w:val="0"/>
                <w:color w:val="000000" w:themeColor="text1"/>
                <w:sz w:val="22"/>
                <w:szCs w:val="22"/>
              </w:rPr>
              <w:t xml:space="preserve">Academic Council </w:t>
            </w:r>
          </w:p>
        </w:tc>
        <w:tc>
          <w:tcPr>
            <w:tcW w:w="7980" w:type="dxa"/>
          </w:tcPr>
          <w:p w14:paraId="753F3F59" w14:textId="77777777" w:rsidR="004C3835" w:rsidRPr="00E47078" w:rsidRDefault="00AB5A33" w:rsidP="6C4F55E6">
            <w:pPr>
              <w:rPr>
                <w:rFonts w:asciiTheme="minorHAnsi" w:hAnsiTheme="minorHAnsi" w:cstheme="minorHAnsi"/>
                <w:bCs w:val="0"/>
                <w:iCs w:val="0"/>
                <w:color w:val="000000" w:themeColor="text1"/>
                <w:szCs w:val="24"/>
              </w:rPr>
            </w:pPr>
            <w:r w:rsidRPr="00E47078">
              <w:rPr>
                <w:rFonts w:asciiTheme="minorHAnsi" w:hAnsiTheme="minorHAnsi" w:cstheme="minorHAnsi"/>
                <w:bCs w:val="0"/>
                <w:iCs w:val="0"/>
                <w:color w:val="000000" w:themeColor="text1"/>
                <w:szCs w:val="24"/>
              </w:rPr>
              <w:t xml:space="preserve">The Covid </w:t>
            </w:r>
            <w:proofErr w:type="spellStart"/>
            <w:r w:rsidRPr="00E47078">
              <w:rPr>
                <w:rFonts w:asciiTheme="minorHAnsi" w:hAnsiTheme="minorHAnsi" w:cstheme="minorHAnsi"/>
                <w:bCs w:val="0"/>
                <w:iCs w:val="0"/>
                <w:color w:val="000000" w:themeColor="text1"/>
                <w:szCs w:val="24"/>
              </w:rPr>
              <w:t>i</w:t>
            </w:r>
            <w:proofErr w:type="spellEnd"/>
            <w:r w:rsidRPr="00E47078">
              <w:rPr>
                <w:rFonts w:asciiTheme="minorHAnsi" w:hAnsiTheme="minorHAnsi" w:cstheme="minorHAnsi"/>
                <w:bCs w:val="0"/>
                <w:iCs w:val="0"/>
                <w:color w:val="000000" w:themeColor="text1"/>
                <w:szCs w:val="24"/>
              </w:rPr>
              <w:t xml:space="preserve">-grade was re-introduced at Academic Council last week. We will make sure to promote this to students </w:t>
            </w:r>
            <w:r w:rsidR="00AC610F" w:rsidRPr="00E47078">
              <w:rPr>
                <w:rFonts w:asciiTheme="minorHAnsi" w:hAnsiTheme="minorHAnsi" w:cstheme="minorHAnsi"/>
                <w:bCs w:val="0"/>
                <w:iCs w:val="0"/>
                <w:color w:val="000000" w:themeColor="text1"/>
                <w:szCs w:val="24"/>
              </w:rPr>
              <w:t xml:space="preserve">as we approach the exam period. </w:t>
            </w:r>
          </w:p>
          <w:p w14:paraId="073F4CA8" w14:textId="7E393F53" w:rsidR="00AC610F" w:rsidRPr="00E47078" w:rsidRDefault="00AC610F" w:rsidP="6C4F55E6">
            <w:pPr>
              <w:rPr>
                <w:rFonts w:asciiTheme="minorHAnsi" w:hAnsiTheme="minorHAnsi" w:cstheme="minorHAnsi"/>
                <w:bCs w:val="0"/>
                <w:iCs w:val="0"/>
                <w:color w:val="000000" w:themeColor="text1"/>
                <w:szCs w:val="24"/>
              </w:rPr>
            </w:pPr>
          </w:p>
        </w:tc>
      </w:tr>
      <w:tr w:rsidR="1E71EF1B" w14:paraId="5A22FF46" w14:textId="77777777" w:rsidTr="386930A9">
        <w:trPr>
          <w:cantSplit/>
          <w:trHeight w:val="435"/>
          <w:jc w:val="center"/>
        </w:trPr>
        <w:tc>
          <w:tcPr>
            <w:tcW w:w="2510" w:type="dxa"/>
            <w:gridSpan w:val="3"/>
          </w:tcPr>
          <w:p w14:paraId="05DDDD1D" w14:textId="208DC252" w:rsidR="1E71EF1B" w:rsidRDefault="1E71EF1B" w:rsidP="6C4F55E6">
            <w:pPr>
              <w:pStyle w:val="PresOff1"/>
              <w:rPr>
                <w:szCs w:val="22"/>
              </w:rPr>
            </w:pPr>
          </w:p>
        </w:tc>
        <w:tc>
          <w:tcPr>
            <w:tcW w:w="7980" w:type="dxa"/>
          </w:tcPr>
          <w:p w14:paraId="105D34F0" w14:textId="75856EE4" w:rsidR="1E71EF1B" w:rsidRPr="00E47078" w:rsidRDefault="1E71EF1B" w:rsidP="1E71EF1B">
            <w:pPr>
              <w:rPr>
                <w:rFonts w:asciiTheme="minorHAnsi" w:hAnsiTheme="minorHAnsi" w:cstheme="minorHAnsi"/>
                <w:szCs w:val="24"/>
                <w:lang w:val="en-GB"/>
              </w:rPr>
            </w:pPr>
          </w:p>
        </w:tc>
      </w:tr>
      <w:tr w:rsidR="00B151C4" w:rsidRPr="00D505F6" w14:paraId="24CD552F" w14:textId="77777777" w:rsidTr="386930A9">
        <w:trPr>
          <w:cantSplit/>
          <w:trHeight w:val="468"/>
          <w:jc w:val="center"/>
        </w:trPr>
        <w:tc>
          <w:tcPr>
            <w:tcW w:w="10490" w:type="dxa"/>
            <w:gridSpan w:val="4"/>
            <w:shd w:val="clear" w:color="auto" w:fill="D9D9D9" w:themeFill="background1" w:themeFillShade="D9"/>
          </w:tcPr>
          <w:p w14:paraId="09588AB1"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Plans before the next meeting</w:t>
            </w:r>
          </w:p>
        </w:tc>
      </w:tr>
      <w:tr w:rsidR="00B151C4" w:rsidRPr="00D505F6" w14:paraId="54ACECB8" w14:textId="77777777" w:rsidTr="386930A9">
        <w:trPr>
          <w:cantSplit/>
          <w:trHeight w:val="468"/>
          <w:jc w:val="center"/>
        </w:trPr>
        <w:tc>
          <w:tcPr>
            <w:tcW w:w="2510" w:type="dxa"/>
            <w:gridSpan w:val="3"/>
          </w:tcPr>
          <w:p w14:paraId="7449BE58"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Action/work area</w:t>
            </w:r>
          </w:p>
        </w:tc>
        <w:tc>
          <w:tcPr>
            <w:tcW w:w="7980" w:type="dxa"/>
          </w:tcPr>
          <w:p w14:paraId="4C1820BE"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What I hope to achieve</w:t>
            </w:r>
          </w:p>
        </w:tc>
      </w:tr>
      <w:tr w:rsidR="00B151C4" w:rsidRPr="00D505F6" w14:paraId="5235C329" w14:textId="77777777" w:rsidTr="386930A9">
        <w:trPr>
          <w:cantSplit/>
          <w:trHeight w:val="468"/>
          <w:jc w:val="center"/>
        </w:trPr>
        <w:tc>
          <w:tcPr>
            <w:tcW w:w="2510" w:type="dxa"/>
            <w:gridSpan w:val="3"/>
          </w:tcPr>
          <w:p w14:paraId="39D883DE" w14:textId="5CD849DE" w:rsidR="00B151C4" w:rsidRPr="00D505F6" w:rsidRDefault="386930A9" w:rsidP="386930A9">
            <w:pPr>
              <w:tabs>
                <w:tab w:val="left" w:pos="7200"/>
              </w:tabs>
              <w:rPr>
                <w:rFonts w:ascii="Calibri" w:eastAsia="Calibri" w:hAnsi="Calibri" w:cs="Calibri"/>
                <w:bCs w:val="0"/>
                <w:iCs w:val="0"/>
                <w:color w:val="000000" w:themeColor="text1"/>
                <w:sz w:val="22"/>
                <w:szCs w:val="22"/>
              </w:rPr>
            </w:pPr>
            <w:r w:rsidRPr="386930A9">
              <w:rPr>
                <w:rFonts w:ascii="Calibri" w:eastAsia="Calibri" w:hAnsi="Calibri" w:cs="Calibri"/>
                <w:bCs w:val="0"/>
                <w:iCs w:val="0"/>
                <w:color w:val="000000" w:themeColor="text1"/>
                <w:sz w:val="22"/>
                <w:szCs w:val="22"/>
              </w:rPr>
              <w:t xml:space="preserve">COOP concerns </w:t>
            </w:r>
          </w:p>
        </w:tc>
        <w:tc>
          <w:tcPr>
            <w:tcW w:w="7980" w:type="dxa"/>
          </w:tcPr>
          <w:p w14:paraId="5D9819C0" w14:textId="77777777" w:rsidR="00EF0897" w:rsidRPr="00E47078" w:rsidRDefault="00AB5A33" w:rsidP="00AB5A33">
            <w:pPr>
              <w:rPr>
                <w:rFonts w:asciiTheme="minorHAnsi" w:eastAsia="Calibri" w:hAnsiTheme="minorHAnsi" w:cstheme="minorHAnsi"/>
                <w:bCs w:val="0"/>
                <w:iCs w:val="0"/>
                <w:color w:val="000000" w:themeColor="text1"/>
                <w:sz w:val="22"/>
                <w:szCs w:val="22"/>
                <w:lang w:val="en-GB"/>
              </w:rPr>
            </w:pPr>
            <w:r w:rsidRPr="00E47078">
              <w:rPr>
                <w:rFonts w:asciiTheme="minorHAnsi" w:eastAsia="Calibri" w:hAnsiTheme="minorHAnsi" w:cstheme="minorHAnsi"/>
                <w:bCs w:val="0"/>
                <w:iCs w:val="0"/>
                <w:color w:val="000000" w:themeColor="text1"/>
                <w:sz w:val="22"/>
                <w:szCs w:val="22"/>
                <w:lang w:val="en-GB"/>
              </w:rPr>
              <w:t xml:space="preserve">I’ve scheduled a meeting with the COOP Councillor and the Experience Chairperson to discuss the COOP concerns and how best to proceed. </w:t>
            </w:r>
          </w:p>
          <w:p w14:paraId="4247A946" w14:textId="41EA890A" w:rsidR="00AB5A33" w:rsidRPr="00E47078" w:rsidRDefault="00AB5A33" w:rsidP="00AB5A33">
            <w:pPr>
              <w:rPr>
                <w:rFonts w:asciiTheme="minorHAnsi" w:hAnsiTheme="minorHAnsi" w:cstheme="minorHAnsi"/>
                <w:bCs w:val="0"/>
                <w:iCs w:val="0"/>
                <w:color w:val="000000" w:themeColor="text1"/>
                <w:szCs w:val="24"/>
                <w:lang w:val="en-GB"/>
              </w:rPr>
            </w:pPr>
          </w:p>
        </w:tc>
      </w:tr>
      <w:tr w:rsidR="00F040EF" w:rsidRPr="00D505F6" w14:paraId="73BA113B" w14:textId="77777777" w:rsidTr="386930A9">
        <w:trPr>
          <w:cantSplit/>
          <w:trHeight w:val="468"/>
          <w:jc w:val="center"/>
        </w:trPr>
        <w:tc>
          <w:tcPr>
            <w:tcW w:w="2510" w:type="dxa"/>
            <w:gridSpan w:val="3"/>
          </w:tcPr>
          <w:p w14:paraId="002040DE" w14:textId="72330772" w:rsidR="00F040EF" w:rsidRDefault="00F040EF" w:rsidP="6C4F55E6">
            <w:pPr>
              <w:pStyle w:val="PresOff1"/>
              <w:tabs>
                <w:tab w:val="clear" w:pos="3600"/>
                <w:tab w:val="clear" w:pos="3960"/>
                <w:tab w:val="left" w:pos="7200"/>
              </w:tabs>
              <w:spacing w:line="360" w:lineRule="atLeast"/>
              <w:rPr>
                <w:szCs w:val="22"/>
              </w:rPr>
            </w:pPr>
          </w:p>
        </w:tc>
        <w:tc>
          <w:tcPr>
            <w:tcW w:w="7980" w:type="dxa"/>
          </w:tcPr>
          <w:p w14:paraId="706527F0" w14:textId="65D7C238" w:rsidR="007A1E11" w:rsidRPr="00E47078" w:rsidRDefault="007A1E11" w:rsidP="6C4F55E6">
            <w:pPr>
              <w:rPr>
                <w:rFonts w:asciiTheme="minorHAnsi" w:eastAsia="Calibri" w:hAnsiTheme="minorHAnsi" w:cstheme="minorHAnsi"/>
                <w:bCs w:val="0"/>
                <w:iCs w:val="0"/>
                <w:color w:val="000000" w:themeColor="text1"/>
                <w:sz w:val="22"/>
                <w:szCs w:val="22"/>
                <w:lang w:val="en-GB"/>
              </w:rPr>
            </w:pPr>
          </w:p>
        </w:tc>
      </w:tr>
      <w:tr w:rsidR="6C4F55E6" w14:paraId="0C2DE793" w14:textId="77777777" w:rsidTr="386930A9">
        <w:trPr>
          <w:cantSplit/>
          <w:trHeight w:val="468"/>
          <w:jc w:val="center"/>
        </w:trPr>
        <w:tc>
          <w:tcPr>
            <w:tcW w:w="2510" w:type="dxa"/>
            <w:gridSpan w:val="3"/>
          </w:tcPr>
          <w:p w14:paraId="6DDBFC41" w14:textId="4915EEF3" w:rsidR="17879177" w:rsidRDefault="17879177" w:rsidP="386930A9">
            <w:pPr>
              <w:rPr>
                <w:rFonts w:ascii="Calibri" w:eastAsia="Calibri" w:hAnsi="Calibri" w:cs="Calibri"/>
                <w:bCs w:val="0"/>
                <w:iCs w:val="0"/>
                <w:color w:val="000000" w:themeColor="text1"/>
                <w:sz w:val="22"/>
                <w:szCs w:val="22"/>
              </w:rPr>
            </w:pPr>
          </w:p>
        </w:tc>
        <w:tc>
          <w:tcPr>
            <w:tcW w:w="7980" w:type="dxa"/>
          </w:tcPr>
          <w:p w14:paraId="1A4FE940" w14:textId="3D3A6EDB" w:rsidR="6C4F55E6" w:rsidRPr="00E47078" w:rsidRDefault="6C4F55E6" w:rsidP="6C4F55E6">
            <w:pPr>
              <w:rPr>
                <w:rFonts w:asciiTheme="minorHAnsi" w:hAnsiTheme="minorHAnsi" w:cstheme="minorHAnsi"/>
                <w:bCs w:val="0"/>
                <w:iCs w:val="0"/>
                <w:color w:val="000000" w:themeColor="text1"/>
                <w:szCs w:val="24"/>
                <w:lang w:val="en-GB"/>
              </w:rPr>
            </w:pPr>
          </w:p>
        </w:tc>
      </w:tr>
      <w:tr w:rsidR="00B151C4" w:rsidRPr="00D505F6" w14:paraId="5E4D4209" w14:textId="77777777" w:rsidTr="386930A9">
        <w:trPr>
          <w:cantSplit/>
          <w:trHeight w:val="468"/>
          <w:jc w:val="center"/>
        </w:trPr>
        <w:tc>
          <w:tcPr>
            <w:tcW w:w="10490" w:type="dxa"/>
            <w:gridSpan w:val="4"/>
            <w:shd w:val="clear" w:color="auto" w:fill="D9D9D9" w:themeFill="background1" w:themeFillShade="D9"/>
          </w:tcPr>
          <w:p w14:paraId="61E30BEC" w14:textId="77777777" w:rsidR="00B151C4" w:rsidRPr="00E47078" w:rsidRDefault="00B151C4" w:rsidP="6C4F55E6">
            <w:pPr>
              <w:spacing w:line="259" w:lineRule="auto"/>
              <w:rPr>
                <w:rFonts w:asciiTheme="minorHAnsi" w:eastAsia="Calibri" w:hAnsiTheme="minorHAnsi" w:cstheme="minorHAnsi"/>
                <w:b/>
                <w:iCs w:val="0"/>
                <w:color w:val="000000" w:themeColor="text1"/>
                <w:sz w:val="22"/>
                <w:szCs w:val="22"/>
                <w:lang w:val="en-GB"/>
              </w:rPr>
            </w:pPr>
            <w:r w:rsidRPr="00E47078">
              <w:rPr>
                <w:rFonts w:asciiTheme="minorHAnsi" w:eastAsia="Calibri" w:hAnsiTheme="minorHAnsi" w:cstheme="minorHAnsi"/>
                <w:b/>
                <w:iCs w:val="0"/>
                <w:color w:val="000000" w:themeColor="text1"/>
                <w:sz w:val="22"/>
                <w:szCs w:val="22"/>
                <w:lang w:val="en-GB"/>
              </w:rPr>
              <w:t>Student Engagement</w:t>
            </w:r>
          </w:p>
        </w:tc>
      </w:tr>
      <w:tr w:rsidR="00B151C4" w:rsidRPr="00D505F6" w14:paraId="5817137E" w14:textId="77777777" w:rsidTr="386930A9">
        <w:trPr>
          <w:cantSplit/>
          <w:trHeight w:val="468"/>
          <w:jc w:val="center"/>
        </w:trPr>
        <w:tc>
          <w:tcPr>
            <w:tcW w:w="2510" w:type="dxa"/>
            <w:gridSpan w:val="3"/>
          </w:tcPr>
          <w:p w14:paraId="54EB4349"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lastRenderedPageBreak/>
              <w:t>Type of Engagement (Meeting, event etc)</w:t>
            </w:r>
          </w:p>
        </w:tc>
        <w:tc>
          <w:tcPr>
            <w:tcW w:w="7980" w:type="dxa"/>
          </w:tcPr>
          <w:p w14:paraId="60813690"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B151C4" w:rsidRPr="00D505F6" w14:paraId="2B7AA43C" w14:textId="77777777" w:rsidTr="386930A9">
        <w:trPr>
          <w:cantSplit/>
          <w:trHeight w:val="742"/>
          <w:jc w:val="center"/>
        </w:trPr>
        <w:tc>
          <w:tcPr>
            <w:tcW w:w="2510" w:type="dxa"/>
            <w:gridSpan w:val="3"/>
          </w:tcPr>
          <w:p w14:paraId="0853B92B" w14:textId="29EA63B9" w:rsidR="00B151C4" w:rsidRPr="00D505F6" w:rsidRDefault="00B151C4" w:rsidP="386930A9">
            <w:pPr>
              <w:pStyle w:val="PresOff1"/>
              <w:tabs>
                <w:tab w:val="clear" w:pos="3600"/>
                <w:tab w:val="clear" w:pos="3960"/>
                <w:tab w:val="left" w:pos="7200"/>
              </w:tabs>
              <w:spacing w:line="360" w:lineRule="atLeast"/>
              <w:rPr>
                <w:rFonts w:ascii="Calibri" w:eastAsia="Calibri" w:hAnsi="Calibri" w:cs="Calibri"/>
                <w:color w:val="000000" w:themeColor="text1"/>
                <w:szCs w:val="22"/>
              </w:rPr>
            </w:pPr>
          </w:p>
        </w:tc>
        <w:tc>
          <w:tcPr>
            <w:tcW w:w="7980" w:type="dxa"/>
          </w:tcPr>
          <w:p w14:paraId="0EF36BC9" w14:textId="200073CB" w:rsidR="007D5171" w:rsidRPr="00D505F6" w:rsidRDefault="007D5171" w:rsidP="386930A9">
            <w:pPr>
              <w:rPr>
                <w:rFonts w:ascii="Calibri" w:eastAsia="Calibri" w:hAnsi="Calibri" w:cs="Calibri"/>
                <w:bCs w:val="0"/>
                <w:iCs w:val="0"/>
                <w:color w:val="000000" w:themeColor="text1"/>
                <w:sz w:val="22"/>
                <w:szCs w:val="22"/>
                <w:lang w:val="en-GB"/>
              </w:rPr>
            </w:pPr>
          </w:p>
        </w:tc>
      </w:tr>
      <w:tr w:rsidR="00B151C4" w:rsidRPr="00D505F6" w14:paraId="02277732" w14:textId="77777777" w:rsidTr="386930A9">
        <w:trPr>
          <w:cantSplit/>
          <w:trHeight w:val="468"/>
          <w:jc w:val="center"/>
        </w:trPr>
        <w:tc>
          <w:tcPr>
            <w:tcW w:w="2510" w:type="dxa"/>
            <w:gridSpan w:val="3"/>
          </w:tcPr>
          <w:p w14:paraId="1AFB5DB4" w14:textId="01CD1D80" w:rsidR="00B151C4" w:rsidRPr="00D505F6" w:rsidRDefault="00B151C4" w:rsidP="6C4F55E6">
            <w:pPr>
              <w:pStyle w:val="PresOff1"/>
              <w:tabs>
                <w:tab w:val="clear" w:pos="3600"/>
                <w:tab w:val="clear" w:pos="3960"/>
                <w:tab w:val="left" w:pos="7200"/>
              </w:tabs>
              <w:spacing w:line="360" w:lineRule="atLeast"/>
              <w:rPr>
                <w:rFonts w:ascii="Times New Roman" w:hAnsi="Times New Roman"/>
                <w:sz w:val="24"/>
                <w:szCs w:val="24"/>
              </w:rPr>
            </w:pPr>
          </w:p>
        </w:tc>
        <w:tc>
          <w:tcPr>
            <w:tcW w:w="7980" w:type="dxa"/>
          </w:tcPr>
          <w:p w14:paraId="384675F1" w14:textId="4E3E90F6" w:rsidR="006A331B" w:rsidRPr="00D505F6" w:rsidRDefault="006A331B" w:rsidP="00B151C4">
            <w:pPr>
              <w:rPr>
                <w:rFonts w:cs="Times New Roman"/>
                <w:iCs w:val="0"/>
                <w:szCs w:val="24"/>
                <w:lang w:val="en-GB"/>
              </w:rPr>
            </w:pPr>
          </w:p>
        </w:tc>
      </w:tr>
      <w:tr w:rsidR="00B151C4" w:rsidRPr="00D505F6" w14:paraId="4EE8C546" w14:textId="77777777" w:rsidTr="386930A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Media engagement and external relations</w:t>
            </w:r>
          </w:p>
        </w:tc>
      </w:tr>
      <w:tr w:rsidR="00B151C4" w:rsidRPr="00D505F6" w14:paraId="01D74849" w14:textId="77777777" w:rsidTr="386930A9">
        <w:trPr>
          <w:cantSplit/>
          <w:trHeight w:val="468"/>
          <w:jc w:val="center"/>
        </w:trPr>
        <w:tc>
          <w:tcPr>
            <w:tcW w:w="2510" w:type="dxa"/>
            <w:gridSpan w:val="3"/>
          </w:tcPr>
          <w:p w14:paraId="52E4E3FF" w14:textId="77777777" w:rsidR="00B151C4" w:rsidRPr="00D505F6" w:rsidRDefault="00B151C4" w:rsidP="6C4F55E6">
            <w:pPr>
              <w:tabs>
                <w:tab w:val="left" w:pos="7200"/>
              </w:tabs>
              <w:spacing w:line="259" w:lineRule="auto"/>
              <w:rPr>
                <w:rFonts w:ascii="Calibri" w:eastAsia="Calibri" w:hAnsi="Calibri" w:cs="Calibri"/>
                <w:b/>
                <w:iCs w:val="0"/>
                <w:color w:val="000000" w:themeColor="text1"/>
                <w:sz w:val="22"/>
                <w:szCs w:val="22"/>
              </w:rPr>
            </w:pPr>
            <w:r w:rsidRPr="6C4F55E6">
              <w:rPr>
                <w:rFonts w:ascii="Calibri" w:eastAsia="Calibri" w:hAnsi="Calibri" w:cs="Calibri"/>
                <w:b/>
                <w:iCs w:val="0"/>
                <w:color w:val="000000" w:themeColor="text1"/>
                <w:sz w:val="22"/>
                <w:szCs w:val="22"/>
              </w:rPr>
              <w:t>Engagement (Press, other organisations etc)</w:t>
            </w:r>
          </w:p>
        </w:tc>
        <w:tc>
          <w:tcPr>
            <w:tcW w:w="7980" w:type="dxa"/>
          </w:tcPr>
          <w:p w14:paraId="320B981C" w14:textId="77777777" w:rsidR="00B151C4" w:rsidRPr="00D505F6" w:rsidRDefault="00B151C4" w:rsidP="6C4F55E6">
            <w:pPr>
              <w:spacing w:line="259" w:lineRule="auto"/>
              <w:rPr>
                <w:rFonts w:ascii="Calibri" w:eastAsia="Calibri" w:hAnsi="Calibri" w:cs="Calibri"/>
                <w:b/>
                <w:iCs w:val="0"/>
                <w:color w:val="000000" w:themeColor="text1"/>
                <w:sz w:val="22"/>
                <w:szCs w:val="22"/>
                <w:lang w:val="en-GB"/>
              </w:rPr>
            </w:pPr>
            <w:r w:rsidRPr="6C4F55E6">
              <w:rPr>
                <w:rFonts w:ascii="Calibri" w:eastAsia="Calibri" w:hAnsi="Calibri" w:cs="Calibri"/>
                <w:b/>
                <w:iCs w:val="0"/>
                <w:color w:val="000000" w:themeColor="text1"/>
                <w:sz w:val="22"/>
                <w:szCs w:val="22"/>
                <w:lang w:val="en-GB"/>
              </w:rPr>
              <w:t>Purpose and anything to report on</w:t>
            </w:r>
          </w:p>
        </w:tc>
      </w:tr>
      <w:tr w:rsidR="006A331B" w:rsidRPr="00D505F6" w14:paraId="7AFADA37" w14:textId="77777777" w:rsidTr="386930A9">
        <w:trPr>
          <w:cantSplit/>
          <w:trHeight w:val="468"/>
          <w:jc w:val="center"/>
        </w:trPr>
        <w:tc>
          <w:tcPr>
            <w:tcW w:w="2510" w:type="dxa"/>
            <w:gridSpan w:val="3"/>
          </w:tcPr>
          <w:p w14:paraId="3AFCD164" w14:textId="2175103C" w:rsidR="006A331B" w:rsidRPr="00D505F6" w:rsidRDefault="006A331B"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FF9BE01" w14:textId="6364533D" w:rsidR="006A331B" w:rsidRPr="00D505F6" w:rsidRDefault="006A331B" w:rsidP="00752E97">
            <w:pPr>
              <w:rPr>
                <w:rFonts w:cs="Times New Roman"/>
                <w:iCs w:val="0"/>
                <w:szCs w:val="24"/>
                <w:lang w:val="en-GB"/>
              </w:rPr>
            </w:pPr>
          </w:p>
        </w:tc>
      </w:tr>
      <w:tr w:rsidR="006A331B" w:rsidRPr="00D505F6" w14:paraId="56CFF376" w14:textId="77777777" w:rsidTr="386930A9">
        <w:trPr>
          <w:cantSplit/>
          <w:trHeight w:val="537"/>
          <w:jc w:val="center"/>
        </w:trPr>
        <w:tc>
          <w:tcPr>
            <w:tcW w:w="2510" w:type="dxa"/>
            <w:gridSpan w:val="3"/>
          </w:tcPr>
          <w:p w14:paraId="0492767B" w14:textId="5772E644" w:rsidR="006A331B" w:rsidRPr="00D505F6" w:rsidRDefault="006A331B"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303A4910" w:rsidR="006A331B" w:rsidRPr="00D505F6" w:rsidRDefault="006A331B"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961E" w14:textId="77777777" w:rsidR="005E1411" w:rsidRDefault="005E1411">
      <w:r>
        <w:separator/>
      </w:r>
    </w:p>
  </w:endnote>
  <w:endnote w:type="continuationSeparator" w:id="0">
    <w:p w14:paraId="7B8A45C4" w14:textId="77777777" w:rsidR="005E1411" w:rsidRDefault="005E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5849EBB4"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A44A8A">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F136" w14:textId="77777777" w:rsidR="005E1411" w:rsidRDefault="005E1411">
      <w:r>
        <w:separator/>
      </w:r>
    </w:p>
  </w:footnote>
  <w:footnote w:type="continuationSeparator" w:id="0">
    <w:p w14:paraId="5B9B36E1" w14:textId="77777777" w:rsidR="005E1411" w:rsidRDefault="005E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001"/>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8663A"/>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4F43"/>
    <w:rsid w:val="00134E7D"/>
    <w:rsid w:val="00137E6A"/>
    <w:rsid w:val="001432F0"/>
    <w:rsid w:val="00143366"/>
    <w:rsid w:val="00144B9B"/>
    <w:rsid w:val="001536EA"/>
    <w:rsid w:val="00154CA1"/>
    <w:rsid w:val="0015668D"/>
    <w:rsid w:val="00156E3A"/>
    <w:rsid w:val="00165DBD"/>
    <w:rsid w:val="00166D3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59B0"/>
    <w:rsid w:val="00230D19"/>
    <w:rsid w:val="00230F14"/>
    <w:rsid w:val="00231A20"/>
    <w:rsid w:val="00241769"/>
    <w:rsid w:val="00241F73"/>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A7C87"/>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2F1257"/>
    <w:rsid w:val="00301A97"/>
    <w:rsid w:val="00302765"/>
    <w:rsid w:val="003048A6"/>
    <w:rsid w:val="00306AA2"/>
    <w:rsid w:val="00311259"/>
    <w:rsid w:val="0031703F"/>
    <w:rsid w:val="00317720"/>
    <w:rsid w:val="0031774A"/>
    <w:rsid w:val="00322142"/>
    <w:rsid w:val="00323F86"/>
    <w:rsid w:val="00327540"/>
    <w:rsid w:val="00327644"/>
    <w:rsid w:val="00330440"/>
    <w:rsid w:val="00330FE8"/>
    <w:rsid w:val="0033712C"/>
    <w:rsid w:val="003374A1"/>
    <w:rsid w:val="00340CD0"/>
    <w:rsid w:val="00345A68"/>
    <w:rsid w:val="0035075D"/>
    <w:rsid w:val="00350DD6"/>
    <w:rsid w:val="0035221D"/>
    <w:rsid w:val="003547BB"/>
    <w:rsid w:val="00356453"/>
    <w:rsid w:val="00357D99"/>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91E"/>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7FFC2"/>
    <w:rsid w:val="00484AAE"/>
    <w:rsid w:val="00485FBE"/>
    <w:rsid w:val="00487811"/>
    <w:rsid w:val="00490D1F"/>
    <w:rsid w:val="00491524"/>
    <w:rsid w:val="00491BAE"/>
    <w:rsid w:val="00496BA6"/>
    <w:rsid w:val="00497BAB"/>
    <w:rsid w:val="004A01E0"/>
    <w:rsid w:val="004A64B9"/>
    <w:rsid w:val="004B2C2A"/>
    <w:rsid w:val="004B4D74"/>
    <w:rsid w:val="004B55F3"/>
    <w:rsid w:val="004B78D2"/>
    <w:rsid w:val="004C3835"/>
    <w:rsid w:val="004C6028"/>
    <w:rsid w:val="004D04CF"/>
    <w:rsid w:val="004D4EFE"/>
    <w:rsid w:val="004D6DFD"/>
    <w:rsid w:val="004D728A"/>
    <w:rsid w:val="004E1AB8"/>
    <w:rsid w:val="004E2249"/>
    <w:rsid w:val="004E5F5C"/>
    <w:rsid w:val="004E6296"/>
    <w:rsid w:val="004E7C09"/>
    <w:rsid w:val="004E7CE3"/>
    <w:rsid w:val="004F1443"/>
    <w:rsid w:val="004F22A0"/>
    <w:rsid w:val="004F3511"/>
    <w:rsid w:val="004F4BA2"/>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579"/>
    <w:rsid w:val="0053268B"/>
    <w:rsid w:val="00536582"/>
    <w:rsid w:val="00540084"/>
    <w:rsid w:val="00542A02"/>
    <w:rsid w:val="00542A78"/>
    <w:rsid w:val="00543560"/>
    <w:rsid w:val="00547216"/>
    <w:rsid w:val="00552C02"/>
    <w:rsid w:val="0055694D"/>
    <w:rsid w:val="005578AD"/>
    <w:rsid w:val="0056024D"/>
    <w:rsid w:val="00560821"/>
    <w:rsid w:val="00562106"/>
    <w:rsid w:val="00563C19"/>
    <w:rsid w:val="00564339"/>
    <w:rsid w:val="00567297"/>
    <w:rsid w:val="0057426C"/>
    <w:rsid w:val="005752FE"/>
    <w:rsid w:val="005773F1"/>
    <w:rsid w:val="005773F6"/>
    <w:rsid w:val="00581B10"/>
    <w:rsid w:val="005871F1"/>
    <w:rsid w:val="005908D5"/>
    <w:rsid w:val="005915C4"/>
    <w:rsid w:val="00593116"/>
    <w:rsid w:val="00594603"/>
    <w:rsid w:val="00595990"/>
    <w:rsid w:val="00595CB7"/>
    <w:rsid w:val="00596984"/>
    <w:rsid w:val="00597297"/>
    <w:rsid w:val="005A06F8"/>
    <w:rsid w:val="005A1D3D"/>
    <w:rsid w:val="005A35ED"/>
    <w:rsid w:val="005A3FF7"/>
    <w:rsid w:val="005A4F5A"/>
    <w:rsid w:val="005B323B"/>
    <w:rsid w:val="005B426F"/>
    <w:rsid w:val="005B4EDC"/>
    <w:rsid w:val="005B6CCA"/>
    <w:rsid w:val="005C009D"/>
    <w:rsid w:val="005C00E4"/>
    <w:rsid w:val="005C5B9C"/>
    <w:rsid w:val="005C6C00"/>
    <w:rsid w:val="005C73BC"/>
    <w:rsid w:val="005C779A"/>
    <w:rsid w:val="005D02F6"/>
    <w:rsid w:val="005D337B"/>
    <w:rsid w:val="005D4A49"/>
    <w:rsid w:val="005D5B04"/>
    <w:rsid w:val="005D6F03"/>
    <w:rsid w:val="005D6F35"/>
    <w:rsid w:val="005E0DD6"/>
    <w:rsid w:val="005E1411"/>
    <w:rsid w:val="005E3B89"/>
    <w:rsid w:val="005E3DD0"/>
    <w:rsid w:val="005E533A"/>
    <w:rsid w:val="005E59B9"/>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129"/>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1EF4"/>
    <w:rsid w:val="006A2FAC"/>
    <w:rsid w:val="006A331B"/>
    <w:rsid w:val="006A4DF7"/>
    <w:rsid w:val="006A6BA3"/>
    <w:rsid w:val="006A74FB"/>
    <w:rsid w:val="006B01C6"/>
    <w:rsid w:val="006B5E9D"/>
    <w:rsid w:val="006B68D9"/>
    <w:rsid w:val="006C2DAC"/>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0B9E"/>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5483F"/>
    <w:rsid w:val="00755CF9"/>
    <w:rsid w:val="00761C31"/>
    <w:rsid w:val="00764B01"/>
    <w:rsid w:val="0076763E"/>
    <w:rsid w:val="00767720"/>
    <w:rsid w:val="00767B77"/>
    <w:rsid w:val="00771D56"/>
    <w:rsid w:val="00773B3B"/>
    <w:rsid w:val="007824E8"/>
    <w:rsid w:val="00782793"/>
    <w:rsid w:val="00783434"/>
    <w:rsid w:val="00783439"/>
    <w:rsid w:val="00786C03"/>
    <w:rsid w:val="00790090"/>
    <w:rsid w:val="0079228B"/>
    <w:rsid w:val="00794BF4"/>
    <w:rsid w:val="007A1E11"/>
    <w:rsid w:val="007A6F7F"/>
    <w:rsid w:val="007B0539"/>
    <w:rsid w:val="007B7CC9"/>
    <w:rsid w:val="007B7E82"/>
    <w:rsid w:val="007C0C4F"/>
    <w:rsid w:val="007C0ED9"/>
    <w:rsid w:val="007C3904"/>
    <w:rsid w:val="007C4504"/>
    <w:rsid w:val="007D1844"/>
    <w:rsid w:val="007D21B8"/>
    <w:rsid w:val="007D35FD"/>
    <w:rsid w:val="007D5171"/>
    <w:rsid w:val="007D7841"/>
    <w:rsid w:val="007E00D2"/>
    <w:rsid w:val="007E1751"/>
    <w:rsid w:val="007E77CC"/>
    <w:rsid w:val="007E7BA5"/>
    <w:rsid w:val="007F12E3"/>
    <w:rsid w:val="007F4384"/>
    <w:rsid w:val="008006D7"/>
    <w:rsid w:val="008068F3"/>
    <w:rsid w:val="008122AA"/>
    <w:rsid w:val="00813CA8"/>
    <w:rsid w:val="008163E8"/>
    <w:rsid w:val="00821BFF"/>
    <w:rsid w:val="00822A73"/>
    <w:rsid w:val="00823012"/>
    <w:rsid w:val="008247E6"/>
    <w:rsid w:val="008250FF"/>
    <w:rsid w:val="00825BF7"/>
    <w:rsid w:val="00826DA8"/>
    <w:rsid w:val="00831804"/>
    <w:rsid w:val="008319C2"/>
    <w:rsid w:val="008320DE"/>
    <w:rsid w:val="0083235D"/>
    <w:rsid w:val="00833283"/>
    <w:rsid w:val="008335E2"/>
    <w:rsid w:val="0083620F"/>
    <w:rsid w:val="008373F2"/>
    <w:rsid w:val="00840C13"/>
    <w:rsid w:val="00841BE7"/>
    <w:rsid w:val="008455CC"/>
    <w:rsid w:val="0084631D"/>
    <w:rsid w:val="0084781B"/>
    <w:rsid w:val="008500FE"/>
    <w:rsid w:val="00853EF1"/>
    <w:rsid w:val="00855173"/>
    <w:rsid w:val="00855A54"/>
    <w:rsid w:val="0086366E"/>
    <w:rsid w:val="00867FFA"/>
    <w:rsid w:val="0087405A"/>
    <w:rsid w:val="008745C3"/>
    <w:rsid w:val="00890F5C"/>
    <w:rsid w:val="008915A3"/>
    <w:rsid w:val="00891C9E"/>
    <w:rsid w:val="008925E1"/>
    <w:rsid w:val="00893A3E"/>
    <w:rsid w:val="00894C40"/>
    <w:rsid w:val="00894E09"/>
    <w:rsid w:val="00895E56"/>
    <w:rsid w:val="008A4B50"/>
    <w:rsid w:val="008B0F05"/>
    <w:rsid w:val="008B1900"/>
    <w:rsid w:val="008B1CB2"/>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58E7"/>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0634"/>
    <w:rsid w:val="00965D3C"/>
    <w:rsid w:val="0097125B"/>
    <w:rsid w:val="0097394B"/>
    <w:rsid w:val="00973D87"/>
    <w:rsid w:val="00973F7D"/>
    <w:rsid w:val="0097632B"/>
    <w:rsid w:val="00976E2E"/>
    <w:rsid w:val="009813CD"/>
    <w:rsid w:val="00983D9C"/>
    <w:rsid w:val="00994272"/>
    <w:rsid w:val="0099497A"/>
    <w:rsid w:val="0099687F"/>
    <w:rsid w:val="009970A7"/>
    <w:rsid w:val="009A1036"/>
    <w:rsid w:val="009A27F2"/>
    <w:rsid w:val="009A3127"/>
    <w:rsid w:val="009A3425"/>
    <w:rsid w:val="009A38B3"/>
    <w:rsid w:val="009A3F65"/>
    <w:rsid w:val="009A6552"/>
    <w:rsid w:val="009B0EFA"/>
    <w:rsid w:val="009B248F"/>
    <w:rsid w:val="009C0A87"/>
    <w:rsid w:val="009C0FE1"/>
    <w:rsid w:val="009C1779"/>
    <w:rsid w:val="009C4650"/>
    <w:rsid w:val="009C53F6"/>
    <w:rsid w:val="009C5508"/>
    <w:rsid w:val="009D0C0E"/>
    <w:rsid w:val="009D1736"/>
    <w:rsid w:val="009D416B"/>
    <w:rsid w:val="009D54B5"/>
    <w:rsid w:val="009D5536"/>
    <w:rsid w:val="009D560C"/>
    <w:rsid w:val="009D5CC2"/>
    <w:rsid w:val="009E02C6"/>
    <w:rsid w:val="009E1C42"/>
    <w:rsid w:val="009E72B9"/>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8FB"/>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3A86"/>
    <w:rsid w:val="00A44A8A"/>
    <w:rsid w:val="00A44F31"/>
    <w:rsid w:val="00A44FC8"/>
    <w:rsid w:val="00A45C11"/>
    <w:rsid w:val="00A46CF9"/>
    <w:rsid w:val="00A51436"/>
    <w:rsid w:val="00A52D97"/>
    <w:rsid w:val="00A5322C"/>
    <w:rsid w:val="00A53481"/>
    <w:rsid w:val="00A53F59"/>
    <w:rsid w:val="00A5773A"/>
    <w:rsid w:val="00A60064"/>
    <w:rsid w:val="00A60E58"/>
    <w:rsid w:val="00A6383A"/>
    <w:rsid w:val="00A666D7"/>
    <w:rsid w:val="00A713E4"/>
    <w:rsid w:val="00A74B9A"/>
    <w:rsid w:val="00A7611E"/>
    <w:rsid w:val="00A7755E"/>
    <w:rsid w:val="00A82636"/>
    <w:rsid w:val="00A83294"/>
    <w:rsid w:val="00A83C85"/>
    <w:rsid w:val="00A83EE2"/>
    <w:rsid w:val="00A85702"/>
    <w:rsid w:val="00A87A4F"/>
    <w:rsid w:val="00A92F93"/>
    <w:rsid w:val="00AA0B9D"/>
    <w:rsid w:val="00AA1044"/>
    <w:rsid w:val="00AA1498"/>
    <w:rsid w:val="00AA4168"/>
    <w:rsid w:val="00AA5659"/>
    <w:rsid w:val="00AA5B1D"/>
    <w:rsid w:val="00AB0F07"/>
    <w:rsid w:val="00AB19B6"/>
    <w:rsid w:val="00AB360E"/>
    <w:rsid w:val="00AB57B1"/>
    <w:rsid w:val="00AB5A33"/>
    <w:rsid w:val="00AB6E38"/>
    <w:rsid w:val="00AB78C8"/>
    <w:rsid w:val="00AC120C"/>
    <w:rsid w:val="00AC1B36"/>
    <w:rsid w:val="00AC3B41"/>
    <w:rsid w:val="00AC4A15"/>
    <w:rsid w:val="00AC610F"/>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27E2"/>
    <w:rsid w:val="00B151C4"/>
    <w:rsid w:val="00B17B8D"/>
    <w:rsid w:val="00B205FD"/>
    <w:rsid w:val="00B20A16"/>
    <w:rsid w:val="00B221FB"/>
    <w:rsid w:val="00B224F5"/>
    <w:rsid w:val="00B225D4"/>
    <w:rsid w:val="00B23B8B"/>
    <w:rsid w:val="00B250A0"/>
    <w:rsid w:val="00B2600E"/>
    <w:rsid w:val="00B264BC"/>
    <w:rsid w:val="00B268EB"/>
    <w:rsid w:val="00B328FF"/>
    <w:rsid w:val="00B34220"/>
    <w:rsid w:val="00B42DEC"/>
    <w:rsid w:val="00B43744"/>
    <w:rsid w:val="00B4441A"/>
    <w:rsid w:val="00B44885"/>
    <w:rsid w:val="00B467E2"/>
    <w:rsid w:val="00B46E16"/>
    <w:rsid w:val="00B51256"/>
    <w:rsid w:val="00B529B6"/>
    <w:rsid w:val="00B52C9E"/>
    <w:rsid w:val="00B52EDF"/>
    <w:rsid w:val="00B53EB5"/>
    <w:rsid w:val="00B543C7"/>
    <w:rsid w:val="00B54DA1"/>
    <w:rsid w:val="00B55B8C"/>
    <w:rsid w:val="00B622A2"/>
    <w:rsid w:val="00B62A6D"/>
    <w:rsid w:val="00B62E85"/>
    <w:rsid w:val="00B63963"/>
    <w:rsid w:val="00B646E8"/>
    <w:rsid w:val="00B66256"/>
    <w:rsid w:val="00B66F29"/>
    <w:rsid w:val="00B7160B"/>
    <w:rsid w:val="00B73186"/>
    <w:rsid w:val="00B751E0"/>
    <w:rsid w:val="00B76701"/>
    <w:rsid w:val="00B7695A"/>
    <w:rsid w:val="00B77EF0"/>
    <w:rsid w:val="00B80BFD"/>
    <w:rsid w:val="00B80E08"/>
    <w:rsid w:val="00B81B48"/>
    <w:rsid w:val="00B9201A"/>
    <w:rsid w:val="00B93AF9"/>
    <w:rsid w:val="00B96900"/>
    <w:rsid w:val="00B9705B"/>
    <w:rsid w:val="00B97315"/>
    <w:rsid w:val="00BA0387"/>
    <w:rsid w:val="00BA0DBA"/>
    <w:rsid w:val="00BA754F"/>
    <w:rsid w:val="00BA7A42"/>
    <w:rsid w:val="00BB0C11"/>
    <w:rsid w:val="00BB157F"/>
    <w:rsid w:val="00BB6DEA"/>
    <w:rsid w:val="00BB74FA"/>
    <w:rsid w:val="00BC003C"/>
    <w:rsid w:val="00BC07A6"/>
    <w:rsid w:val="00BC0A63"/>
    <w:rsid w:val="00BC0F12"/>
    <w:rsid w:val="00BC5A96"/>
    <w:rsid w:val="00BC5ED0"/>
    <w:rsid w:val="00BD160A"/>
    <w:rsid w:val="00BD1D46"/>
    <w:rsid w:val="00BD3180"/>
    <w:rsid w:val="00BD38AF"/>
    <w:rsid w:val="00BE0B51"/>
    <w:rsid w:val="00BE2AE8"/>
    <w:rsid w:val="00BE414C"/>
    <w:rsid w:val="00BF1DE7"/>
    <w:rsid w:val="00BF20E0"/>
    <w:rsid w:val="00BF2217"/>
    <w:rsid w:val="00BF335C"/>
    <w:rsid w:val="00BF41BD"/>
    <w:rsid w:val="00BF4F29"/>
    <w:rsid w:val="00BF5D3E"/>
    <w:rsid w:val="00BF7684"/>
    <w:rsid w:val="00C02B36"/>
    <w:rsid w:val="00C02C56"/>
    <w:rsid w:val="00C031BD"/>
    <w:rsid w:val="00C045EC"/>
    <w:rsid w:val="00C0726D"/>
    <w:rsid w:val="00C0733F"/>
    <w:rsid w:val="00C07B94"/>
    <w:rsid w:val="00C11CEA"/>
    <w:rsid w:val="00C12FD1"/>
    <w:rsid w:val="00C14AF0"/>
    <w:rsid w:val="00C152B8"/>
    <w:rsid w:val="00C21090"/>
    <w:rsid w:val="00C24671"/>
    <w:rsid w:val="00C25B5B"/>
    <w:rsid w:val="00C25FD4"/>
    <w:rsid w:val="00C26305"/>
    <w:rsid w:val="00C264B8"/>
    <w:rsid w:val="00C27E7A"/>
    <w:rsid w:val="00C30291"/>
    <w:rsid w:val="00C3366A"/>
    <w:rsid w:val="00C33815"/>
    <w:rsid w:val="00C369B4"/>
    <w:rsid w:val="00C37E70"/>
    <w:rsid w:val="00C4246E"/>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C7495"/>
    <w:rsid w:val="00CD2397"/>
    <w:rsid w:val="00CD5214"/>
    <w:rsid w:val="00CD6017"/>
    <w:rsid w:val="00CD7352"/>
    <w:rsid w:val="00CE1614"/>
    <w:rsid w:val="00CE3138"/>
    <w:rsid w:val="00CE6D5F"/>
    <w:rsid w:val="00CF026F"/>
    <w:rsid w:val="00CF0F99"/>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4A5A"/>
    <w:rsid w:val="00D54C77"/>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9586E"/>
    <w:rsid w:val="00DA0063"/>
    <w:rsid w:val="00DA08FF"/>
    <w:rsid w:val="00DA0B99"/>
    <w:rsid w:val="00DA1FC5"/>
    <w:rsid w:val="00DA75EB"/>
    <w:rsid w:val="00DB072A"/>
    <w:rsid w:val="00DB3C42"/>
    <w:rsid w:val="00DB41A2"/>
    <w:rsid w:val="00DB4738"/>
    <w:rsid w:val="00DB69F2"/>
    <w:rsid w:val="00DC2E4E"/>
    <w:rsid w:val="00DC4BBB"/>
    <w:rsid w:val="00DC586E"/>
    <w:rsid w:val="00DC603E"/>
    <w:rsid w:val="00DC6507"/>
    <w:rsid w:val="00DC679F"/>
    <w:rsid w:val="00DC7E66"/>
    <w:rsid w:val="00DD0EBB"/>
    <w:rsid w:val="00DD4649"/>
    <w:rsid w:val="00DD4FC6"/>
    <w:rsid w:val="00DD5890"/>
    <w:rsid w:val="00DD58B0"/>
    <w:rsid w:val="00DD66AF"/>
    <w:rsid w:val="00DD7D7B"/>
    <w:rsid w:val="00DE0182"/>
    <w:rsid w:val="00DE04DC"/>
    <w:rsid w:val="00DE130A"/>
    <w:rsid w:val="00DF025C"/>
    <w:rsid w:val="00DF05DD"/>
    <w:rsid w:val="00DF0EB9"/>
    <w:rsid w:val="00DF174F"/>
    <w:rsid w:val="00DF476F"/>
    <w:rsid w:val="00DF5480"/>
    <w:rsid w:val="00DF7168"/>
    <w:rsid w:val="00E031D6"/>
    <w:rsid w:val="00E040F7"/>
    <w:rsid w:val="00E05AD0"/>
    <w:rsid w:val="00E117F4"/>
    <w:rsid w:val="00E1363F"/>
    <w:rsid w:val="00E16C2A"/>
    <w:rsid w:val="00E16DD0"/>
    <w:rsid w:val="00E17404"/>
    <w:rsid w:val="00E17F19"/>
    <w:rsid w:val="00E2199E"/>
    <w:rsid w:val="00E25486"/>
    <w:rsid w:val="00E26DB4"/>
    <w:rsid w:val="00E3060E"/>
    <w:rsid w:val="00E3516A"/>
    <w:rsid w:val="00E35CDE"/>
    <w:rsid w:val="00E36A26"/>
    <w:rsid w:val="00E36A7F"/>
    <w:rsid w:val="00E3767E"/>
    <w:rsid w:val="00E419D5"/>
    <w:rsid w:val="00E43159"/>
    <w:rsid w:val="00E44886"/>
    <w:rsid w:val="00E4598E"/>
    <w:rsid w:val="00E47078"/>
    <w:rsid w:val="00E531E0"/>
    <w:rsid w:val="00E56278"/>
    <w:rsid w:val="00E60310"/>
    <w:rsid w:val="00E633BE"/>
    <w:rsid w:val="00E64037"/>
    <w:rsid w:val="00E65F09"/>
    <w:rsid w:val="00E66846"/>
    <w:rsid w:val="00E677FB"/>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816"/>
    <w:rsid w:val="00EF0897"/>
    <w:rsid w:val="00EF0B8B"/>
    <w:rsid w:val="00EF2314"/>
    <w:rsid w:val="00EF55F3"/>
    <w:rsid w:val="00EF5AE3"/>
    <w:rsid w:val="00F01DB1"/>
    <w:rsid w:val="00F01F45"/>
    <w:rsid w:val="00F040EF"/>
    <w:rsid w:val="00F052E1"/>
    <w:rsid w:val="00F05F0F"/>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9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0127AFFD"/>
    <w:rsid w:val="01766609"/>
    <w:rsid w:val="017A88BF"/>
    <w:rsid w:val="01B49036"/>
    <w:rsid w:val="01EC87C8"/>
    <w:rsid w:val="01FD6214"/>
    <w:rsid w:val="021C9EE3"/>
    <w:rsid w:val="02C3805E"/>
    <w:rsid w:val="03ECD069"/>
    <w:rsid w:val="04990124"/>
    <w:rsid w:val="053B25D8"/>
    <w:rsid w:val="068C6FA4"/>
    <w:rsid w:val="07D0A1E6"/>
    <w:rsid w:val="07FCFB56"/>
    <w:rsid w:val="090569CB"/>
    <w:rsid w:val="09896574"/>
    <w:rsid w:val="0AD7ABBC"/>
    <w:rsid w:val="0B7A41B1"/>
    <w:rsid w:val="0BD9C224"/>
    <w:rsid w:val="0C436502"/>
    <w:rsid w:val="0D1D2926"/>
    <w:rsid w:val="0DB6EFA9"/>
    <w:rsid w:val="0EB0A941"/>
    <w:rsid w:val="0F030F71"/>
    <w:rsid w:val="109EDFD2"/>
    <w:rsid w:val="10E47C65"/>
    <w:rsid w:val="11076EB5"/>
    <w:rsid w:val="112B21AB"/>
    <w:rsid w:val="11C2A1AE"/>
    <w:rsid w:val="11D5DF08"/>
    <w:rsid w:val="12362744"/>
    <w:rsid w:val="12B903B6"/>
    <w:rsid w:val="133047BA"/>
    <w:rsid w:val="13B62996"/>
    <w:rsid w:val="13B7EA4D"/>
    <w:rsid w:val="149DEA17"/>
    <w:rsid w:val="15CD8783"/>
    <w:rsid w:val="15E5325B"/>
    <w:rsid w:val="167231DF"/>
    <w:rsid w:val="16DF5D85"/>
    <w:rsid w:val="16EDCA58"/>
    <w:rsid w:val="17879177"/>
    <w:rsid w:val="1801596B"/>
    <w:rsid w:val="18CA9393"/>
    <w:rsid w:val="1923633C"/>
    <w:rsid w:val="1936A096"/>
    <w:rsid w:val="19757026"/>
    <w:rsid w:val="1995C724"/>
    <w:rsid w:val="1BD998D9"/>
    <w:rsid w:val="1C35BFA2"/>
    <w:rsid w:val="1CD72A00"/>
    <w:rsid w:val="1CEA5981"/>
    <w:rsid w:val="1D5B2104"/>
    <w:rsid w:val="1D630E8A"/>
    <w:rsid w:val="1DC2FF6D"/>
    <w:rsid w:val="1DE6F77D"/>
    <w:rsid w:val="1E71EF1B"/>
    <w:rsid w:val="1E797EF1"/>
    <w:rsid w:val="1F11FC1C"/>
    <w:rsid w:val="205F0665"/>
    <w:rsid w:val="21579991"/>
    <w:rsid w:val="21AA9B23"/>
    <w:rsid w:val="22A8E176"/>
    <w:rsid w:val="22B25F23"/>
    <w:rsid w:val="231C526C"/>
    <w:rsid w:val="236B6D54"/>
    <w:rsid w:val="23AC2361"/>
    <w:rsid w:val="23AFCF61"/>
    <w:rsid w:val="23D2500E"/>
    <w:rsid w:val="240412ED"/>
    <w:rsid w:val="261ABE67"/>
    <w:rsid w:val="26B0996E"/>
    <w:rsid w:val="27215F99"/>
    <w:rsid w:val="27349CF3"/>
    <w:rsid w:val="27C4B006"/>
    <w:rsid w:val="2839F846"/>
    <w:rsid w:val="28D78410"/>
    <w:rsid w:val="28DF7196"/>
    <w:rsid w:val="28E98930"/>
    <w:rsid w:val="28F4773D"/>
    <w:rsid w:val="29619C2E"/>
    <w:rsid w:val="29BB3B1C"/>
    <w:rsid w:val="2A54B741"/>
    <w:rsid w:val="2A7B41F7"/>
    <w:rsid w:val="2B16297A"/>
    <w:rsid w:val="2B5D56DC"/>
    <w:rsid w:val="2BE67B6C"/>
    <w:rsid w:val="2C36EB12"/>
    <w:rsid w:val="2CD250D9"/>
    <w:rsid w:val="2CE64F62"/>
    <w:rsid w:val="2DB7E79B"/>
    <w:rsid w:val="2E6507C1"/>
    <w:rsid w:val="2EDD2DE8"/>
    <w:rsid w:val="2F46C594"/>
    <w:rsid w:val="2FD3D89E"/>
    <w:rsid w:val="30999591"/>
    <w:rsid w:val="30C761FC"/>
    <w:rsid w:val="30EA837B"/>
    <w:rsid w:val="31976A81"/>
    <w:rsid w:val="3271BF06"/>
    <w:rsid w:val="329B5983"/>
    <w:rsid w:val="32F46137"/>
    <w:rsid w:val="35014CA2"/>
    <w:rsid w:val="3508F039"/>
    <w:rsid w:val="36255C9C"/>
    <w:rsid w:val="3658DC21"/>
    <w:rsid w:val="36600AC2"/>
    <w:rsid w:val="371A11EC"/>
    <w:rsid w:val="3720149A"/>
    <w:rsid w:val="37BF25D6"/>
    <w:rsid w:val="37F4AC82"/>
    <w:rsid w:val="3810B622"/>
    <w:rsid w:val="382FDB8D"/>
    <w:rsid w:val="386930A9"/>
    <w:rsid w:val="3871A667"/>
    <w:rsid w:val="390A9B07"/>
    <w:rsid w:val="3997AB84"/>
    <w:rsid w:val="3B2C4D44"/>
    <w:rsid w:val="3B6F869D"/>
    <w:rsid w:val="3B7093DE"/>
    <w:rsid w:val="3BFF78EF"/>
    <w:rsid w:val="3C423BC9"/>
    <w:rsid w:val="3C5EAB8B"/>
    <w:rsid w:val="3C6E878B"/>
    <w:rsid w:val="3D339F4A"/>
    <w:rsid w:val="3DBC925E"/>
    <w:rsid w:val="3E63EE06"/>
    <w:rsid w:val="3F509937"/>
    <w:rsid w:val="402584CB"/>
    <w:rsid w:val="408531B7"/>
    <w:rsid w:val="4100A745"/>
    <w:rsid w:val="4189A39C"/>
    <w:rsid w:val="42096FDF"/>
    <w:rsid w:val="428E80D8"/>
    <w:rsid w:val="43467B50"/>
    <w:rsid w:val="43940569"/>
    <w:rsid w:val="4407B11B"/>
    <w:rsid w:val="440B15B2"/>
    <w:rsid w:val="45A6E613"/>
    <w:rsid w:val="4676ED71"/>
    <w:rsid w:val="467E1C12"/>
    <w:rsid w:val="467F3C85"/>
    <w:rsid w:val="468E2AF6"/>
    <w:rsid w:val="46D6E826"/>
    <w:rsid w:val="47B92A50"/>
    <w:rsid w:val="47D5F5BC"/>
    <w:rsid w:val="480AD04C"/>
    <w:rsid w:val="4867768C"/>
    <w:rsid w:val="48E34E34"/>
    <w:rsid w:val="491EEA3D"/>
    <w:rsid w:val="4999308D"/>
    <w:rsid w:val="49F1BBEF"/>
    <w:rsid w:val="4A3F2166"/>
    <w:rsid w:val="4A717B26"/>
    <w:rsid w:val="4AC21D46"/>
    <w:rsid w:val="4B5AA8F0"/>
    <w:rsid w:val="4BBEE2BB"/>
    <w:rsid w:val="4C321F15"/>
    <w:rsid w:val="4CDE416F"/>
    <w:rsid w:val="4CE4441D"/>
    <w:rsid w:val="4DBEDEB3"/>
    <w:rsid w:val="4E16CC00"/>
    <w:rsid w:val="4EED80FB"/>
    <w:rsid w:val="4F91F4FF"/>
    <w:rsid w:val="512DC560"/>
    <w:rsid w:val="515DE8E7"/>
    <w:rsid w:val="54F140DA"/>
    <w:rsid w:val="5525502A"/>
    <w:rsid w:val="555CC27F"/>
    <w:rsid w:val="56B82F78"/>
    <w:rsid w:val="56BEB3ED"/>
    <w:rsid w:val="57471489"/>
    <w:rsid w:val="5783DE87"/>
    <w:rsid w:val="57C49C2D"/>
    <w:rsid w:val="57E4BBE7"/>
    <w:rsid w:val="57EFB84C"/>
    <w:rsid w:val="586471F9"/>
    <w:rsid w:val="598545BD"/>
    <w:rsid w:val="59C4B1FD"/>
    <w:rsid w:val="5A9D61BB"/>
    <w:rsid w:val="5B60825E"/>
    <w:rsid w:val="5B98E1E2"/>
    <w:rsid w:val="5D47F101"/>
    <w:rsid w:val="5D7BAB1B"/>
    <w:rsid w:val="5ED9AA5A"/>
    <w:rsid w:val="5EE0A25B"/>
    <w:rsid w:val="5FAA8343"/>
    <w:rsid w:val="6033F381"/>
    <w:rsid w:val="605290B1"/>
    <w:rsid w:val="609BDBBC"/>
    <w:rsid w:val="61860886"/>
    <w:rsid w:val="63070CE5"/>
    <w:rsid w:val="63234C87"/>
    <w:rsid w:val="63BA5421"/>
    <w:rsid w:val="64132DCA"/>
    <w:rsid w:val="64934917"/>
    <w:rsid w:val="655C1D5E"/>
    <w:rsid w:val="65E801E8"/>
    <w:rsid w:val="6783D249"/>
    <w:rsid w:val="67D28855"/>
    <w:rsid w:val="6850FB46"/>
    <w:rsid w:val="6865901C"/>
    <w:rsid w:val="6869A508"/>
    <w:rsid w:val="693DC038"/>
    <w:rsid w:val="69553059"/>
    <w:rsid w:val="69FFDBF3"/>
    <w:rsid w:val="6C4F55E6"/>
    <w:rsid w:val="6C7197BC"/>
    <w:rsid w:val="6CB61190"/>
    <w:rsid w:val="6CDC0860"/>
    <w:rsid w:val="6D0DD3BE"/>
    <w:rsid w:val="6D954AF4"/>
    <w:rsid w:val="6DC428A5"/>
    <w:rsid w:val="6DD3E8C2"/>
    <w:rsid w:val="6E0D681D"/>
    <w:rsid w:val="6E28A17C"/>
    <w:rsid w:val="6E41C9D9"/>
    <w:rsid w:val="6EE0D412"/>
    <w:rsid w:val="6F901021"/>
    <w:rsid w:val="703C5715"/>
    <w:rsid w:val="7070A201"/>
    <w:rsid w:val="70E2A10A"/>
    <w:rsid w:val="712AB48F"/>
    <w:rsid w:val="715C776E"/>
    <w:rsid w:val="72371204"/>
    <w:rsid w:val="72C684F0"/>
    <w:rsid w:val="744F7C05"/>
    <w:rsid w:val="74625551"/>
    <w:rsid w:val="7633B361"/>
    <w:rsid w:val="76A76CA8"/>
    <w:rsid w:val="775E3631"/>
    <w:rsid w:val="7780CDB6"/>
    <w:rsid w:val="7793F365"/>
    <w:rsid w:val="77BA7E1B"/>
    <w:rsid w:val="77CF83C2"/>
    <w:rsid w:val="784B1CFA"/>
    <w:rsid w:val="786B03F6"/>
    <w:rsid w:val="7881E2D0"/>
    <w:rsid w:val="7887B658"/>
    <w:rsid w:val="791C9E17"/>
    <w:rsid w:val="7B0B473A"/>
    <w:rsid w:val="7B6414E0"/>
    <w:rsid w:val="7BC685BB"/>
    <w:rsid w:val="7E85300B"/>
    <w:rsid w:val="7EE17078"/>
    <w:rsid w:val="7F8737C1"/>
    <w:rsid w:val="7FB178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133567318">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2026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2.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1501C-E340-476C-9EED-003264E69184}">
  <ds:schemaRefs>
    <ds:schemaRef ds:uri="http://schemas.openxmlformats.org/officeDocument/2006/bibliography"/>
  </ds:schemaRefs>
</ds:datastoreItem>
</file>

<file path=customXml/itemProps4.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StudentAcademic ul.ie</cp:lastModifiedBy>
  <cp:revision>2</cp:revision>
  <cp:lastPrinted>2018-09-14T09:01:00Z</cp:lastPrinted>
  <dcterms:created xsi:type="dcterms:W3CDTF">2022-03-10T12:33:00Z</dcterms:created>
  <dcterms:modified xsi:type="dcterms:W3CDTF">2022-03-10T12:33:00Z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