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E77A" w14:textId="701F2395" w:rsidR="006348DA" w:rsidRDefault="006348DA" w:rsidP="006348DA">
      <w:pPr>
        <w:spacing w:after="0"/>
      </w:pPr>
    </w:p>
    <w:tbl>
      <w:tblPr>
        <w:tblStyle w:val="FormTable"/>
        <w:tblW w:w="5344" w:type="pct"/>
        <w:tblInd w:w="-426" w:type="dxa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2155"/>
        <w:gridCol w:w="8619"/>
      </w:tblGrid>
      <w:tr w:rsidR="00F61213" w:rsidRPr="00F61213" w14:paraId="0E6286FD" w14:textId="77777777" w:rsidTr="262B4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774" w:type="dxa"/>
            <w:gridSpan w:val="2"/>
            <w:tcBorders>
              <w:bottom w:val="thinThickSmallGap" w:sz="24" w:space="0" w:color="C00000"/>
            </w:tcBorders>
          </w:tcPr>
          <w:p w14:paraId="29906D46" w14:textId="7B18B99B" w:rsidR="006348DA" w:rsidRPr="00F61213" w:rsidRDefault="007E4863" w:rsidP="008D50B1">
            <w:pPr>
              <w:pStyle w:val="Title"/>
              <w:spacing w:before="0" w:after="0"/>
              <w:rPr>
                <w:color w:val="auto"/>
              </w:rPr>
            </w:pPr>
            <w:r>
              <w:rPr>
                <w:noProof/>
                <w:color w:val="auto"/>
                <w:lang w:val="en-IE" w:eastAsia="en-IE"/>
              </w:rPr>
              <w:drawing>
                <wp:anchor distT="0" distB="0" distL="114300" distR="114300" simplePos="0" relativeHeight="251658240" behindDoc="0" locked="0" layoutInCell="1" allowOverlap="1" wp14:anchorId="0221519C" wp14:editId="645633DD">
                  <wp:simplePos x="0" y="0"/>
                  <wp:positionH relativeFrom="column">
                    <wp:posOffset>-1133475</wp:posOffset>
                  </wp:positionH>
                  <wp:positionV relativeFrom="paragraph">
                    <wp:posOffset>-4445</wp:posOffset>
                  </wp:positionV>
                  <wp:extent cx="1751965" cy="847725"/>
                  <wp:effectExtent l="0" t="0" r="635" b="9525"/>
                  <wp:wrapThrough wrapText="bothSides">
                    <wp:wrapPolygon edited="0">
                      <wp:start x="0" y="0"/>
                      <wp:lineTo x="0" y="21357"/>
                      <wp:lineTo x="21373" y="21357"/>
                      <wp:lineTo x="21373" y="0"/>
                      <wp:lineTo x="0" y="0"/>
                    </wp:wrapPolygon>
                  </wp:wrapThrough>
                  <wp:docPr id="418988838" name="Picture 1" descr="A blue and red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988838" name="Picture 1" descr="A blue and red logo&#10;&#10;Description automatically generated with low confidence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19" b="26791"/>
                          <a:stretch/>
                        </pic:blipFill>
                        <pic:spPr bwMode="auto">
                          <a:xfrm>
                            <a:off x="0" y="0"/>
                            <a:ext cx="175196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color w:val="auto"/>
                </w:rPr>
                <w:id w:val="99311485"/>
                <w:placeholder>
                  <w:docPart w:val="FB397026003F449F9CB3DD4BED55CFA9"/>
                </w:placeholder>
                <w15:appearance w15:val="hidden"/>
              </w:sdtPr>
              <w:sdtContent>
                <w:r w:rsidR="00E637AE">
                  <w:rPr>
                    <w:color w:val="auto"/>
                  </w:rPr>
                  <w:t>executive reports</w:t>
                </w:r>
              </w:sdtContent>
            </w:sdt>
            <w:r w:rsidR="006348DA" w:rsidRPr="00F61213">
              <w:rPr>
                <w:color w:val="auto"/>
              </w:rPr>
              <w:t xml:space="preserve"> </w:t>
            </w:r>
          </w:p>
          <w:p w14:paraId="48981B77" w14:textId="446297AB" w:rsidR="00F61213" w:rsidRPr="00536DEC" w:rsidRDefault="00F61213" w:rsidP="00F61213">
            <w:pPr>
              <w:rPr>
                <w:b/>
                <w:bCs/>
                <w:color w:val="004274"/>
              </w:rPr>
            </w:pPr>
            <w:r w:rsidRPr="00536DEC">
              <w:rPr>
                <w:b/>
                <w:bCs/>
                <w:color w:val="004274"/>
              </w:rPr>
              <w:t>UL STUDENT LIFE EXECUTIVE 2023/24</w:t>
            </w:r>
            <w:r w:rsidR="003A52DC">
              <w:rPr>
                <w:b/>
                <w:bCs/>
                <w:color w:val="004274"/>
              </w:rPr>
              <w:t xml:space="preserve"> </w:t>
            </w:r>
          </w:p>
        </w:tc>
      </w:tr>
      <w:tr w:rsidR="00F61213" w:rsidRPr="00F61213" w14:paraId="59E70A14" w14:textId="77777777" w:rsidTr="262B4050">
        <w:trPr>
          <w:trHeight w:val="410"/>
        </w:trPr>
        <w:tc>
          <w:tcPr>
            <w:tcW w:w="2155" w:type="dxa"/>
            <w:tcBorders>
              <w:top w:val="thinThickSmallGap" w:sz="24" w:space="0" w:color="C00000"/>
              <w:bottom w:val="single" w:sz="4" w:space="0" w:color="D8D3CC" w:themeColor="accent2" w:themeTint="99"/>
            </w:tcBorders>
          </w:tcPr>
          <w:p w14:paraId="74E15AD1" w14:textId="185AFFEE" w:rsidR="006348DA" w:rsidRPr="005426A9" w:rsidRDefault="00000000" w:rsidP="006348DA">
            <w:pPr>
              <w:pStyle w:val="Details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448387654"/>
                <w:placeholder>
                  <w:docPart w:val="A54650C442E241658B1085F55BEC1E38"/>
                </w:placeholder>
                <w15:appearance w15:val="hidden"/>
              </w:sdtPr>
              <w:sdtContent>
                <w:r w:rsidR="2200AEDA" w:rsidRPr="262B4050">
                  <w:rPr>
                    <w:b/>
                    <w:bCs/>
                    <w:color w:val="auto"/>
                  </w:rPr>
                  <w:t>Role/Position</w:t>
                </w:r>
                <w:r w:rsidR="2A3C6529" w:rsidRPr="262B4050">
                  <w:rPr>
                    <w:b/>
                    <w:bCs/>
                    <w:color w:val="auto"/>
                  </w:rPr>
                  <w:t>:</w:t>
                </w:r>
              </w:sdtContent>
            </w:sdt>
            <w:r w:rsidR="66FD4482" w:rsidRPr="262B4050">
              <w:rPr>
                <w:b/>
                <w:bCs/>
                <w:color w:val="auto"/>
              </w:rPr>
              <w:t xml:space="preserve"> </w:t>
            </w:r>
            <w:r w:rsidR="0042260F">
              <w:rPr>
                <w:b/>
                <w:bCs/>
                <w:color w:val="auto"/>
              </w:rPr>
              <w:t>Faculties Officer</w:t>
            </w:r>
          </w:p>
        </w:tc>
        <w:tc>
          <w:tcPr>
            <w:tcW w:w="8619" w:type="dxa"/>
            <w:tcBorders>
              <w:top w:val="thinThickSmallGap" w:sz="24" w:space="0" w:color="C00000"/>
              <w:bottom w:val="single" w:sz="4" w:space="0" w:color="D8D3CC" w:themeColor="accent2" w:themeTint="99"/>
            </w:tcBorders>
          </w:tcPr>
          <w:p w14:paraId="04660C00" w14:textId="3A911C04" w:rsidR="006348DA" w:rsidRPr="00F61213" w:rsidRDefault="006348DA" w:rsidP="006348DA">
            <w:pPr>
              <w:pStyle w:val="Details"/>
              <w:rPr>
                <w:color w:val="auto"/>
              </w:rPr>
            </w:pPr>
          </w:p>
        </w:tc>
      </w:tr>
      <w:tr w:rsidR="00F61213" w:rsidRPr="00F61213" w14:paraId="27DF4A63" w14:textId="77777777" w:rsidTr="262B4050">
        <w:trPr>
          <w:trHeight w:val="388"/>
        </w:trPr>
        <w:tc>
          <w:tcPr>
            <w:tcW w:w="2155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0F7A964F" w14:textId="1F7D39ED" w:rsidR="006348DA" w:rsidRPr="00F61213" w:rsidRDefault="2200AEDA" w:rsidP="006348DA">
            <w:pPr>
              <w:pStyle w:val="Details"/>
              <w:rPr>
                <w:color w:val="auto"/>
              </w:rPr>
            </w:pPr>
            <w:r w:rsidRPr="262B4050">
              <w:rPr>
                <w:color w:val="auto"/>
              </w:rPr>
              <w:t>Author</w:t>
            </w:r>
            <w:r w:rsidR="06E87CBB" w:rsidRPr="262B4050">
              <w:rPr>
                <w:color w:val="auto"/>
              </w:rPr>
              <w:t>:</w:t>
            </w:r>
            <w:r w:rsidR="00833835" w:rsidRPr="262B4050">
              <w:rPr>
                <w:color w:val="auto"/>
              </w:rPr>
              <w:t xml:space="preserve"> </w:t>
            </w:r>
            <w:r w:rsidR="0042260F">
              <w:rPr>
                <w:color w:val="auto"/>
              </w:rPr>
              <w:t>Niamh Hickey</w:t>
            </w:r>
          </w:p>
        </w:tc>
        <w:tc>
          <w:tcPr>
            <w:tcW w:w="8619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6CE4FD88" w14:textId="0323C460" w:rsidR="006348DA" w:rsidRPr="00F61213" w:rsidRDefault="006348DA" w:rsidP="006348DA">
            <w:pPr>
              <w:pStyle w:val="Details"/>
              <w:rPr>
                <w:color w:val="auto"/>
              </w:rPr>
            </w:pPr>
          </w:p>
        </w:tc>
      </w:tr>
      <w:tr w:rsidR="00F61213" w:rsidRPr="00F61213" w14:paraId="5482A00A" w14:textId="77777777" w:rsidTr="262B4050">
        <w:trPr>
          <w:trHeight w:val="370"/>
        </w:trPr>
        <w:tc>
          <w:tcPr>
            <w:tcW w:w="2155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3C3574BB" w14:textId="3F274E23" w:rsidR="006348DA" w:rsidRPr="004D4255" w:rsidRDefault="00175C9D" w:rsidP="006348DA">
            <w:pPr>
              <w:pStyle w:val="Details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Date:</w:t>
            </w:r>
          </w:p>
        </w:tc>
        <w:tc>
          <w:tcPr>
            <w:tcW w:w="8619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69CC0FAF" w14:textId="5592CAE9" w:rsidR="006348DA" w:rsidRPr="00F61213" w:rsidRDefault="00000E43" w:rsidP="006348DA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WK</w:t>
            </w:r>
            <w:r w:rsidR="00D63CAB">
              <w:rPr>
                <w:color w:val="auto"/>
              </w:rPr>
              <w:t>7</w:t>
            </w:r>
            <w:r>
              <w:rPr>
                <w:color w:val="auto"/>
              </w:rPr>
              <w:t xml:space="preserve"> </w:t>
            </w:r>
            <w:r w:rsidR="00D63CAB">
              <w:rPr>
                <w:color w:val="auto"/>
              </w:rPr>
              <w:t>27</w:t>
            </w:r>
            <w:r w:rsidR="00833835">
              <w:rPr>
                <w:color w:val="auto"/>
              </w:rPr>
              <w:t>/</w:t>
            </w:r>
            <w:r w:rsidR="006E75F2">
              <w:rPr>
                <w:color w:val="auto"/>
              </w:rPr>
              <w:t>10</w:t>
            </w:r>
            <w:r w:rsidR="00175C9D">
              <w:rPr>
                <w:color w:val="auto"/>
              </w:rPr>
              <w:t>/</w:t>
            </w:r>
            <w:r w:rsidR="00833835">
              <w:rPr>
                <w:color w:val="auto"/>
              </w:rPr>
              <w:t>2023</w:t>
            </w:r>
          </w:p>
        </w:tc>
      </w:tr>
    </w:tbl>
    <w:p w14:paraId="2C26B20A" w14:textId="77777777" w:rsidR="00F61213" w:rsidRPr="00F61213" w:rsidRDefault="00F61213" w:rsidP="00F61213">
      <w:pPr>
        <w:pStyle w:val="Heading3"/>
        <w:numPr>
          <w:ilvl w:val="0"/>
          <w:numId w:val="0"/>
        </w:numPr>
        <w:rPr>
          <w:color w:val="auto"/>
        </w:rPr>
      </w:pPr>
    </w:p>
    <w:tbl>
      <w:tblPr>
        <w:tblW w:w="10790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1844"/>
        <w:gridCol w:w="5670"/>
        <w:gridCol w:w="3276"/>
      </w:tblGrid>
      <w:tr w:rsidR="00F04861" w:rsidRPr="00F61213" w14:paraId="552F23EB" w14:textId="77777777" w:rsidTr="262B4050">
        <w:trPr>
          <w:cantSplit/>
          <w:trHeight w:val="511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A714372" w14:textId="302C336F" w:rsidR="00F04861" w:rsidRPr="00B518DF" w:rsidRDefault="00F04861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 w:rsidRPr="00B518DF"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Goals </w:t>
            </w:r>
            <w:r w:rsidR="003329E3">
              <w:rPr>
                <w:b/>
                <w:iCs/>
                <w:color w:val="auto"/>
                <w:sz w:val="20"/>
                <w:szCs w:val="20"/>
                <w:lang w:val="en-GB"/>
              </w:rPr>
              <w:t>This Week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4B45509" w14:textId="3450EE9D" w:rsidR="00F04861" w:rsidRPr="00B518DF" w:rsidRDefault="003B7670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 Required?</w:t>
            </w:r>
          </w:p>
        </w:tc>
      </w:tr>
      <w:tr w:rsidR="00BA0352" w:rsidRPr="00F61213" w14:paraId="73A0700B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808CD" w14:textId="38B2F968" w:rsidR="00BA0352" w:rsidRPr="00F61213" w:rsidRDefault="00D63CAB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Exec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65140" w14:textId="77C76F16" w:rsidR="00BA0352" w:rsidRPr="00F61213" w:rsidRDefault="00D63CAB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Bring agenda item to Exec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CF99A" w14:textId="179E9E57" w:rsidR="00BA0352" w:rsidRPr="00F61213" w:rsidRDefault="00D63CAB" w:rsidP="262B4050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>Exec Item</w:t>
            </w:r>
          </w:p>
        </w:tc>
      </w:tr>
      <w:tr w:rsidR="003329E3" w:rsidRPr="00F61213" w14:paraId="03B829EA" w14:textId="77777777" w:rsidTr="262B4050">
        <w:trPr>
          <w:cantSplit/>
          <w:trHeight w:val="46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225198E3" w14:textId="143FB2D3" w:rsidR="003329E3" w:rsidRPr="000D55AE" w:rsidRDefault="003329E3" w:rsidP="000D55AE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 w:rsidRPr="000D55AE">
              <w:rPr>
                <w:b/>
                <w:iCs/>
                <w:color w:val="auto"/>
                <w:sz w:val="20"/>
                <w:szCs w:val="20"/>
                <w:lang w:val="en-GB"/>
              </w:rPr>
              <w:t>Committee Meeting Updates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2F62FE07" w14:textId="22AF8DC0" w:rsidR="003329E3" w:rsidRDefault="000D55AE" w:rsidP="000D55AE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</w:t>
            </w:r>
            <w:r w:rsidR="00FB26E5"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 Required?</w:t>
            </w:r>
          </w:p>
        </w:tc>
      </w:tr>
      <w:tr w:rsidR="003329E3" w:rsidRPr="00F61213" w14:paraId="33B8C4FC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03587" w14:textId="39AA8D85" w:rsidR="003329E3" w:rsidRDefault="00B30788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263D2" w14:textId="4A613519" w:rsidR="003329E3" w:rsidRDefault="00B30788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C38B7" w14:textId="11391531" w:rsidR="003329E3" w:rsidRDefault="00B30788" w:rsidP="262B4050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>n/a</w:t>
            </w:r>
          </w:p>
        </w:tc>
      </w:tr>
      <w:tr w:rsidR="0070728F" w:rsidRPr="00F61213" w14:paraId="390C4632" w14:textId="77777777" w:rsidTr="262B4050">
        <w:trPr>
          <w:cantSplit/>
          <w:trHeight w:val="46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14:paraId="79A0151C" w14:textId="1B5F9E99" w:rsidR="0070728F" w:rsidRPr="00F61213" w:rsidRDefault="00DB162E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Updates </w:t>
            </w:r>
            <w:r w:rsidR="0070728F">
              <w:rPr>
                <w:rFonts w:asciiTheme="minorHAnsi" w:hAnsiTheme="minorHAnsi"/>
                <w:b/>
                <w:bCs/>
                <w:sz w:val="20"/>
              </w:rPr>
              <w:t>since Last Council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14:paraId="553A4F97" w14:textId="3DC0F480" w:rsidR="0070728F" w:rsidRPr="0070728F" w:rsidRDefault="003B7670" w:rsidP="003C4FD4">
            <w:pPr>
              <w:spacing w:line="360" w:lineRule="atLeast"/>
              <w:rPr>
                <w:rFonts w:cs="Times New Roman"/>
                <w:b/>
                <w:bCs/>
                <w:iCs/>
                <w:color w:val="auto"/>
                <w:sz w:val="20"/>
                <w:szCs w:val="20"/>
                <w:lang w:val="en-GB" w:eastAsia="en-US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 Required?</w:t>
            </w:r>
          </w:p>
        </w:tc>
      </w:tr>
      <w:tr w:rsidR="0070728F" w:rsidRPr="00F61213" w14:paraId="53EFEE89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4A318" w14:textId="53F1A97A" w:rsidR="0070728F" w:rsidRPr="00F61213" w:rsidRDefault="00D63CAB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Rep Recruitment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1BFF5" w14:textId="0F4A9DB0" w:rsidR="0070728F" w:rsidRPr="00F61213" w:rsidRDefault="00D63CAB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Worked with Jasmine, Ronan M. and Andrew on rep recruitment strategies.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E1DF4" w14:textId="370544B8" w:rsidR="0070728F" w:rsidRPr="00F61213" w:rsidRDefault="003B655F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n/a</w:t>
            </w:r>
          </w:p>
        </w:tc>
      </w:tr>
      <w:tr w:rsidR="00C5239A" w:rsidRPr="00F61213" w14:paraId="17405306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DBD66" w14:textId="5EA2B4FF" w:rsidR="00C5239A" w:rsidRDefault="00C5239A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S</w:t>
            </w:r>
            <w:r w:rsidR="00D63CAB">
              <w:rPr>
                <w:rFonts w:asciiTheme="minorHAnsi" w:hAnsiTheme="minorHAnsi"/>
                <w:b/>
                <w:bCs/>
                <w:sz w:val="20"/>
              </w:rPr>
              <w:t>tudent Engagement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C0F81" w14:textId="2A94C944" w:rsidR="003B655F" w:rsidRDefault="006E75F2" w:rsidP="262B4050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Helping students get class reps for their class, especially if they’re a smaller class.</w:t>
            </w:r>
          </w:p>
          <w:p w14:paraId="11A60EDC" w14:textId="77777777" w:rsidR="006E75F2" w:rsidRDefault="006E75F2" w:rsidP="262B4050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</w:p>
          <w:p w14:paraId="7807DD93" w14:textId="03F813C9" w:rsidR="006E75F2" w:rsidRDefault="00D63CAB" w:rsidP="262B4050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Ran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NStEP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 training for class reps this week, really engaging, might get a few new councillors out of it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C4357" w14:textId="3D5DB3DE" w:rsidR="00C5239A" w:rsidRDefault="003B655F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n/a</w:t>
            </w:r>
          </w:p>
        </w:tc>
      </w:tr>
      <w:tr w:rsidR="00D63CAB" w:rsidRPr="00F61213" w14:paraId="1E7814CC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08E4" w14:textId="5FA31B5E" w:rsidR="00D63CAB" w:rsidRDefault="00D63CAB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Meetings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CF5CF" w14:textId="66DD8B71" w:rsidR="00D63CAB" w:rsidRDefault="00D63CAB" w:rsidP="262B4050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Board of Directors Meeting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EDE04" w14:textId="77777777" w:rsidR="00D63CAB" w:rsidRDefault="00D63CAB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</w:p>
        </w:tc>
      </w:tr>
      <w:tr w:rsidR="00E637AE" w:rsidRPr="00F61213" w14:paraId="4C0EBF50" w14:textId="77777777" w:rsidTr="262B4050">
        <w:trPr>
          <w:cantSplit/>
          <w:trHeight w:val="46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5DB5C378" w14:textId="14F0E6FC" w:rsidR="00E637AE" w:rsidRPr="00970F6E" w:rsidRDefault="00E637AE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 w:rsidRP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Upcoming Plans</w:t>
            </w:r>
            <w:r w:rsidR="002B7B63" w:rsidRP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: What I </w:t>
            </w:r>
            <w:r w:rsid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H</w:t>
            </w:r>
            <w:r w:rsidR="002B7B63" w:rsidRP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ope to Achieve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2118B61A" w14:textId="05B22347" w:rsidR="00E637AE" w:rsidRDefault="002B7B63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Action</w:t>
            </w:r>
          </w:p>
        </w:tc>
      </w:tr>
      <w:tr w:rsidR="00E637AE" w:rsidRPr="00F61213" w14:paraId="41176178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1B290" w14:textId="78EA77A6" w:rsidR="00E637AE" w:rsidRPr="00E637AE" w:rsidRDefault="00D63CAB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US"/>
              </w:rPr>
              <w:t>Recruitment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C4CE6" w14:textId="719BA188" w:rsidR="00E637AE" w:rsidRDefault="00D63CAB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Continuing to help recruitment reps, esp. department reps.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F06E0" w14:textId="5EB653C8" w:rsidR="00E637AE" w:rsidRDefault="00D63CAB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Help recruit more department reps.</w:t>
            </w:r>
          </w:p>
        </w:tc>
      </w:tr>
    </w:tbl>
    <w:p w14:paraId="698C2C21" w14:textId="77777777" w:rsidR="00BB0330" w:rsidRDefault="00BB0330">
      <w:pPr>
        <w:rPr>
          <w:b/>
          <w:bCs/>
          <w:color w:val="auto"/>
        </w:rPr>
      </w:pPr>
      <w:r w:rsidRPr="5482FEC9">
        <w:rPr>
          <w:b/>
          <w:bCs/>
          <w:color w:val="auto"/>
        </w:rPr>
        <w:br w:type="page"/>
      </w:r>
    </w:p>
    <w:sectPr w:rsidR="00BB0330" w:rsidSect="006348DA"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5A3A0" w14:textId="77777777" w:rsidR="0055522B" w:rsidRDefault="0055522B">
      <w:pPr>
        <w:spacing w:after="0" w:line="240" w:lineRule="auto"/>
      </w:pPr>
      <w:r>
        <w:separator/>
      </w:r>
    </w:p>
  </w:endnote>
  <w:endnote w:type="continuationSeparator" w:id="0">
    <w:p w14:paraId="420E287D" w14:textId="77777777" w:rsidR="0055522B" w:rsidRDefault="0055522B">
      <w:pPr>
        <w:spacing w:after="0" w:line="240" w:lineRule="auto"/>
      </w:pPr>
      <w:r>
        <w:continuationSeparator/>
      </w:r>
    </w:p>
  </w:endnote>
  <w:endnote w:type="continuationNotice" w:id="1">
    <w:p w14:paraId="5049FB4A" w14:textId="77777777" w:rsidR="0055522B" w:rsidRDefault="005552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8BA0" w14:textId="77777777" w:rsidR="0055522B" w:rsidRDefault="0055522B">
      <w:pPr>
        <w:spacing w:after="0" w:line="240" w:lineRule="auto"/>
      </w:pPr>
      <w:r>
        <w:separator/>
      </w:r>
    </w:p>
  </w:footnote>
  <w:footnote w:type="continuationSeparator" w:id="0">
    <w:p w14:paraId="75537F67" w14:textId="77777777" w:rsidR="0055522B" w:rsidRDefault="0055522B">
      <w:pPr>
        <w:spacing w:after="0" w:line="240" w:lineRule="auto"/>
      </w:pPr>
      <w:r>
        <w:continuationSeparator/>
      </w:r>
    </w:p>
  </w:footnote>
  <w:footnote w:type="continuationNotice" w:id="1">
    <w:p w14:paraId="2E8FEEC1" w14:textId="77777777" w:rsidR="0055522B" w:rsidRDefault="0055522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C43CE63C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b/>
        <w:bCs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9744D4F"/>
    <w:multiLevelType w:val="hybridMultilevel"/>
    <w:tmpl w:val="24FA10E6"/>
    <w:lvl w:ilvl="0" w:tplc="2242A9F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52B67"/>
    <w:multiLevelType w:val="multilevel"/>
    <w:tmpl w:val="A5D4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84195079">
    <w:abstractNumId w:val="10"/>
  </w:num>
  <w:num w:numId="2" w16cid:durableId="1859853301">
    <w:abstractNumId w:val="9"/>
  </w:num>
  <w:num w:numId="3" w16cid:durableId="2022193598">
    <w:abstractNumId w:val="7"/>
  </w:num>
  <w:num w:numId="4" w16cid:durableId="1138569297">
    <w:abstractNumId w:val="6"/>
  </w:num>
  <w:num w:numId="5" w16cid:durableId="534855187">
    <w:abstractNumId w:val="5"/>
  </w:num>
  <w:num w:numId="6" w16cid:durableId="294214792">
    <w:abstractNumId w:val="4"/>
  </w:num>
  <w:num w:numId="7" w16cid:durableId="161699747">
    <w:abstractNumId w:val="8"/>
  </w:num>
  <w:num w:numId="8" w16cid:durableId="730807090">
    <w:abstractNumId w:val="3"/>
  </w:num>
  <w:num w:numId="9" w16cid:durableId="1225794627">
    <w:abstractNumId w:val="2"/>
  </w:num>
  <w:num w:numId="10" w16cid:durableId="1756046072">
    <w:abstractNumId w:val="1"/>
  </w:num>
  <w:num w:numId="11" w16cid:durableId="507256685">
    <w:abstractNumId w:val="0"/>
  </w:num>
  <w:num w:numId="12" w16cid:durableId="1081948492">
    <w:abstractNumId w:val="12"/>
  </w:num>
  <w:num w:numId="13" w16cid:durableId="16137772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00E43"/>
    <w:rsid w:val="0005175D"/>
    <w:rsid w:val="000A088B"/>
    <w:rsid w:val="000D55AE"/>
    <w:rsid w:val="000F366F"/>
    <w:rsid w:val="00112933"/>
    <w:rsid w:val="001363CD"/>
    <w:rsid w:val="00175C9D"/>
    <w:rsid w:val="00181401"/>
    <w:rsid w:val="001961CB"/>
    <w:rsid w:val="001D6BBE"/>
    <w:rsid w:val="001F123C"/>
    <w:rsid w:val="001F1259"/>
    <w:rsid w:val="001F18E5"/>
    <w:rsid w:val="002010A8"/>
    <w:rsid w:val="002226E5"/>
    <w:rsid w:val="00241E24"/>
    <w:rsid w:val="00246AE1"/>
    <w:rsid w:val="0027510D"/>
    <w:rsid w:val="00276F0D"/>
    <w:rsid w:val="002B143E"/>
    <w:rsid w:val="002B7B63"/>
    <w:rsid w:val="002C077D"/>
    <w:rsid w:val="002C2D0C"/>
    <w:rsid w:val="002C6FB2"/>
    <w:rsid w:val="003329E3"/>
    <w:rsid w:val="003A3ABA"/>
    <w:rsid w:val="003A52DC"/>
    <w:rsid w:val="003B655F"/>
    <w:rsid w:val="003B7670"/>
    <w:rsid w:val="003C4FD4"/>
    <w:rsid w:val="003D6C78"/>
    <w:rsid w:val="003E2CB8"/>
    <w:rsid w:val="00411550"/>
    <w:rsid w:val="0042260F"/>
    <w:rsid w:val="00453E9B"/>
    <w:rsid w:val="0046410E"/>
    <w:rsid w:val="00487589"/>
    <w:rsid w:val="004B10B4"/>
    <w:rsid w:val="004C7AF6"/>
    <w:rsid w:val="004D4255"/>
    <w:rsid w:val="00502510"/>
    <w:rsid w:val="0052295F"/>
    <w:rsid w:val="005269E3"/>
    <w:rsid w:val="00536DEC"/>
    <w:rsid w:val="005426A9"/>
    <w:rsid w:val="0055522B"/>
    <w:rsid w:val="00576254"/>
    <w:rsid w:val="0058188F"/>
    <w:rsid w:val="005B4FA4"/>
    <w:rsid w:val="005D4B6C"/>
    <w:rsid w:val="006348DA"/>
    <w:rsid w:val="00684C96"/>
    <w:rsid w:val="006E75F2"/>
    <w:rsid w:val="00700BFF"/>
    <w:rsid w:val="0070728F"/>
    <w:rsid w:val="00711FD3"/>
    <w:rsid w:val="007145F6"/>
    <w:rsid w:val="00742636"/>
    <w:rsid w:val="00766CB4"/>
    <w:rsid w:val="00792FD6"/>
    <w:rsid w:val="007976D0"/>
    <w:rsid w:val="007A370F"/>
    <w:rsid w:val="007B00ED"/>
    <w:rsid w:val="007B5508"/>
    <w:rsid w:val="007B604C"/>
    <w:rsid w:val="007D5D1F"/>
    <w:rsid w:val="007E4863"/>
    <w:rsid w:val="007F5E55"/>
    <w:rsid w:val="008046F6"/>
    <w:rsid w:val="00833835"/>
    <w:rsid w:val="0084744B"/>
    <w:rsid w:val="0086196D"/>
    <w:rsid w:val="008B3E38"/>
    <w:rsid w:val="008E4A25"/>
    <w:rsid w:val="00925F69"/>
    <w:rsid w:val="00970F6E"/>
    <w:rsid w:val="009906FD"/>
    <w:rsid w:val="009B3597"/>
    <w:rsid w:val="009D06F3"/>
    <w:rsid w:val="009D1B57"/>
    <w:rsid w:val="009D6FE1"/>
    <w:rsid w:val="009F4EB2"/>
    <w:rsid w:val="00A128C7"/>
    <w:rsid w:val="00AD4DF1"/>
    <w:rsid w:val="00AE57AB"/>
    <w:rsid w:val="00B30788"/>
    <w:rsid w:val="00B35678"/>
    <w:rsid w:val="00B518DF"/>
    <w:rsid w:val="00B96B8A"/>
    <w:rsid w:val="00B97786"/>
    <w:rsid w:val="00BA0352"/>
    <w:rsid w:val="00BB0330"/>
    <w:rsid w:val="00BD5312"/>
    <w:rsid w:val="00C4523F"/>
    <w:rsid w:val="00C5239A"/>
    <w:rsid w:val="00C61B0D"/>
    <w:rsid w:val="00CB316F"/>
    <w:rsid w:val="00CD75E8"/>
    <w:rsid w:val="00CE6D7B"/>
    <w:rsid w:val="00D2504C"/>
    <w:rsid w:val="00D63CAB"/>
    <w:rsid w:val="00D76FE0"/>
    <w:rsid w:val="00D77EE7"/>
    <w:rsid w:val="00DB162E"/>
    <w:rsid w:val="00DC03F4"/>
    <w:rsid w:val="00DE79AE"/>
    <w:rsid w:val="00E27DDD"/>
    <w:rsid w:val="00E637AE"/>
    <w:rsid w:val="00E701E5"/>
    <w:rsid w:val="00EA44DF"/>
    <w:rsid w:val="00EB2B8B"/>
    <w:rsid w:val="00ED74FB"/>
    <w:rsid w:val="00EE3071"/>
    <w:rsid w:val="00F04861"/>
    <w:rsid w:val="00F14E3F"/>
    <w:rsid w:val="00F25131"/>
    <w:rsid w:val="00F403CD"/>
    <w:rsid w:val="00F61213"/>
    <w:rsid w:val="00F85405"/>
    <w:rsid w:val="00FB26E5"/>
    <w:rsid w:val="00FE5038"/>
    <w:rsid w:val="00FF24B0"/>
    <w:rsid w:val="011BD2DD"/>
    <w:rsid w:val="0154AFF2"/>
    <w:rsid w:val="0284BEEB"/>
    <w:rsid w:val="04208F4C"/>
    <w:rsid w:val="055C69B0"/>
    <w:rsid w:val="06E87CBB"/>
    <w:rsid w:val="0A8FD0D0"/>
    <w:rsid w:val="0CEB935D"/>
    <w:rsid w:val="0E7583B4"/>
    <w:rsid w:val="0E7B3771"/>
    <w:rsid w:val="102B3EC1"/>
    <w:rsid w:val="127374D9"/>
    <w:rsid w:val="15873394"/>
    <w:rsid w:val="16C6466A"/>
    <w:rsid w:val="16D7E7E3"/>
    <w:rsid w:val="2200AEDA"/>
    <w:rsid w:val="23A4C972"/>
    <w:rsid w:val="262B4050"/>
    <w:rsid w:val="27EE7EBC"/>
    <w:rsid w:val="28B62B51"/>
    <w:rsid w:val="29FAE299"/>
    <w:rsid w:val="2A3C6529"/>
    <w:rsid w:val="36B427AE"/>
    <w:rsid w:val="38349FC9"/>
    <w:rsid w:val="3863FB2B"/>
    <w:rsid w:val="394FD098"/>
    <w:rsid w:val="39FFCB8C"/>
    <w:rsid w:val="3AE7D99F"/>
    <w:rsid w:val="3B04C956"/>
    <w:rsid w:val="3D21C6CE"/>
    <w:rsid w:val="413374A1"/>
    <w:rsid w:val="4EC1EAD8"/>
    <w:rsid w:val="4FC3FB0F"/>
    <w:rsid w:val="5482FEC9"/>
    <w:rsid w:val="58A7624C"/>
    <w:rsid w:val="5E799080"/>
    <w:rsid w:val="60FAC984"/>
    <w:rsid w:val="6175EF3A"/>
    <w:rsid w:val="64AD8FFC"/>
    <w:rsid w:val="6660E558"/>
    <w:rsid w:val="66D1ED75"/>
    <w:rsid w:val="66FD4482"/>
    <w:rsid w:val="6723FAF3"/>
    <w:rsid w:val="6AB8D210"/>
    <w:rsid w:val="6C50C95E"/>
    <w:rsid w:val="6D1D4CF2"/>
    <w:rsid w:val="70CADD39"/>
    <w:rsid w:val="732FD0EB"/>
    <w:rsid w:val="74CBA14C"/>
    <w:rsid w:val="764C07AB"/>
    <w:rsid w:val="79107662"/>
    <w:rsid w:val="7BE6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ABB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405"/>
  </w:style>
  <w:style w:type="paragraph" w:styleId="Heading1">
    <w:name w:val="heading 1"/>
    <w:basedOn w:val="Normal"/>
    <w:next w:val="Heading2"/>
    <w:link w:val="Heading1Char"/>
    <w:uiPriority w:val="3"/>
    <w:qFormat/>
    <w:rsid w:val="00F85405"/>
    <w:pPr>
      <w:keepNext/>
      <w:keepLines/>
      <w:spacing w:before="360" w:after="24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F85405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85405"/>
    <w:pPr>
      <w:spacing w:before="280" w:after="280"/>
      <w:contextualSpacing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1D6BBE"/>
    <w:pPr>
      <w:spacing w:after="0"/>
    </w:pPr>
    <w:rPr>
      <w:rFonts w:ascii="Century Gothic" w:hAnsi="Century Gothic"/>
    </w:rPr>
    <w:tblPr>
      <w:jc w:val="center"/>
      <w:tblBorders>
        <w:bottom w:val="single" w:sz="8" w:space="0" w:color="000000" w:themeColor="text1"/>
        <w:insideH w:val="single" w:sz="8" w:space="0" w:color="BFB6AB" w:themeColor="accent2"/>
      </w:tblBorders>
    </w:tblPr>
    <w:trPr>
      <w:jc w:val="center"/>
    </w:trPr>
    <w:tblStylePr w:type="firstRow">
      <w:rPr>
        <w:rFonts w:ascii="Century Gothic" w:hAnsi="Century Gothic"/>
        <w:b/>
        <w:i w:val="0"/>
        <w:caps/>
        <w:smallCaps w:val="0"/>
        <w:color w:val="000000" w:themeColor="text1"/>
        <w:spacing w:val="40"/>
        <w:sz w:val="36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ormTable">
    <w:name w:val="Form Table"/>
    <w:basedOn w:val="TableNormal"/>
    <w:uiPriority w:val="99"/>
    <w:rsid w:val="001D6BBE"/>
    <w:pPr>
      <w:spacing w:after="360"/>
    </w:pPr>
    <w:rPr>
      <w:rFonts w:ascii="Century Gothic" w:hAnsi="Century Gothic"/>
      <w:color w:val="000000" w:themeColor="text1"/>
    </w:rPr>
    <w:tblPr>
      <w:tblBorders>
        <w:bottom w:val="single" w:sz="8" w:space="0" w:color="000000" w:themeColor="text1"/>
        <w:insideH w:val="single" w:sz="4" w:space="0" w:color="D8D3CC" w:themeColor="accent2" w:themeTint="99"/>
      </w:tblBorders>
      <w:tblCellMar>
        <w:left w:w="0" w:type="dxa"/>
        <w:right w:w="144" w:type="dxa"/>
      </w:tblCellMar>
    </w:tblPr>
    <w:tcPr>
      <w:shd w:val="clear" w:color="auto" w:fill="auto"/>
      <w:vAlign w:val="center"/>
    </w:tcPr>
    <w:tblStylePr w:type="firstRow">
      <w:rPr>
        <w:rFonts w:ascii="Century Gothic" w:hAnsi="Century Gothic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1Char">
    <w:name w:val="Heading 1 Char"/>
    <w:basedOn w:val="DefaultParagraphFont"/>
    <w:link w:val="Heading1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er">
    <w:name w:val="header"/>
    <w:basedOn w:val="Normal"/>
    <w:link w:val="HeaderChar"/>
    <w:uiPriority w:val="99"/>
    <w:semiHidden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405"/>
  </w:style>
  <w:style w:type="paragraph" w:styleId="Footer">
    <w:name w:val="footer"/>
    <w:basedOn w:val="Normal"/>
    <w:link w:val="FooterChar"/>
    <w:uiPriority w:val="99"/>
    <w:semiHidden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85405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semiHidden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semiHidden/>
    <w:rsid w:val="00F85405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604333" w:themeColor="accent1" w:shadow="1"/>
        <w:left w:val="single" w:sz="2" w:space="10" w:color="604333" w:themeColor="accent1" w:shadow="1"/>
        <w:bottom w:val="single" w:sz="2" w:space="10" w:color="604333" w:themeColor="accent1" w:shadow="1"/>
        <w:right w:val="single" w:sz="2" w:space="10" w:color="604333" w:themeColor="accent1" w:shadow="1"/>
      </w:pBdr>
      <w:ind w:left="1152" w:right="1152"/>
    </w:pPr>
    <w:rPr>
      <w:i/>
      <w:iCs/>
      <w:color w:val="60433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60433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604333" w:themeColor="accent1"/>
        <w:bottom w:val="single" w:sz="4" w:space="10" w:color="604333" w:themeColor="accent1"/>
      </w:pBdr>
      <w:spacing w:before="360" w:after="360"/>
      <w:ind w:left="864" w:right="864"/>
      <w:jc w:val="center"/>
    </w:pPr>
    <w:rPr>
      <w:i/>
      <w:iCs/>
      <w:color w:val="6043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604333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60433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473226" w:themeColor="accent1" w:themeShade="BF"/>
      <w:szCs w:val="32"/>
    </w:rPr>
  </w:style>
  <w:style w:type="paragraph" w:customStyle="1" w:styleId="Details">
    <w:name w:val="Details"/>
    <w:basedOn w:val="Normal"/>
    <w:qFormat/>
    <w:rsid w:val="006348DA"/>
    <w:pPr>
      <w:spacing w:after="0"/>
    </w:pPr>
    <w:rPr>
      <w:color w:val="000000" w:themeColor="text1"/>
    </w:rPr>
  </w:style>
  <w:style w:type="paragraph" w:customStyle="1" w:styleId="PresOff1">
    <w:name w:val="PresOff1"/>
    <w:basedOn w:val="Normal"/>
    <w:rsid w:val="00F61213"/>
    <w:pPr>
      <w:spacing w:after="0" w:line="240" w:lineRule="auto"/>
    </w:pPr>
    <w:rPr>
      <w:rFonts w:ascii="Arial" w:hAnsi="Arial" w:cs="Arial"/>
      <w:color w:val="auto"/>
      <w:lang w:val="en-IE" w:eastAsia="en-US"/>
    </w:rPr>
  </w:style>
  <w:style w:type="paragraph" w:customStyle="1" w:styleId="paragraph">
    <w:name w:val="paragraph"/>
    <w:basedOn w:val="Normal"/>
    <w:rsid w:val="00F6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E" w:eastAsia="zh-CN"/>
    </w:rPr>
  </w:style>
  <w:style w:type="character" w:customStyle="1" w:styleId="normaltextrun">
    <w:name w:val="normaltextrun"/>
    <w:basedOn w:val="DefaultParagraphFont"/>
    <w:rsid w:val="00F61213"/>
  </w:style>
  <w:style w:type="character" w:customStyle="1" w:styleId="eop">
    <w:name w:val="eop"/>
    <w:basedOn w:val="DefaultParagraphFont"/>
    <w:rsid w:val="00F6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397026003F449F9CB3DD4BED55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BCF4-B6F5-4591-BDBF-A7F1CB0F8F3F}"/>
      </w:docPartPr>
      <w:docPartBody>
        <w:p w:rsidR="00586216" w:rsidRDefault="0046410E">
          <w:r w:rsidRPr="006348DA">
            <w:t>MEETING AGENDA</w:t>
          </w:r>
        </w:p>
      </w:docPartBody>
    </w:docPart>
    <w:docPart>
      <w:docPartPr>
        <w:name w:val="A54650C442E241658B1085F55BEC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753F-8F94-4A98-AC4E-2A358C413910}"/>
      </w:docPartPr>
      <w:docPartBody>
        <w:p w:rsidR="00586216" w:rsidRDefault="0046410E">
          <w:r w:rsidRPr="006348DA">
            <w:t>Location: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10E"/>
    <w:rsid w:val="00396EF5"/>
    <w:rsid w:val="0046410E"/>
    <w:rsid w:val="00586216"/>
    <w:rsid w:val="005C525A"/>
    <w:rsid w:val="006D594B"/>
    <w:rsid w:val="009A2C2A"/>
    <w:rsid w:val="009F2464"/>
    <w:rsid w:val="00EE17FB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1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ustom 1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76A8F904C01468C1A4A451AC1DB96" ma:contentTypeVersion="11" ma:contentTypeDescription="Create a new document." ma:contentTypeScope="" ma:versionID="7d63eaee6e7a0857d327fd63280fa8ae">
  <xsd:schema xmlns:xsd="http://www.w3.org/2001/XMLSchema" xmlns:xs="http://www.w3.org/2001/XMLSchema" xmlns:p="http://schemas.microsoft.com/office/2006/metadata/properties" xmlns:ns2="3ede0053-19c4-4344-9892-633aaaa2da84" xmlns:ns3="d1b4b13a-30ae-406b-872b-76903df1d208" targetNamespace="http://schemas.microsoft.com/office/2006/metadata/properties" ma:root="true" ma:fieldsID="810218024e4ab1b045b20324fd8c8788" ns2:_="" ns3:_="">
    <xsd:import namespace="3ede0053-19c4-4344-9892-633aaaa2da84"/>
    <xsd:import namespace="d1b4b13a-30ae-406b-872b-76903df1d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e0053-19c4-4344-9892-633aaaa2d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910f980-e4f4-45de-9314-45594985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4b13a-30ae-406b-872b-76903df1d20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5a0402f-d0cf-4581-a8ce-63e2cea4d68f}" ma:internalName="TaxCatchAll" ma:showField="CatchAllData" ma:web="d1b4b13a-30ae-406b-872b-76903df1d2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b4b13a-30ae-406b-872b-76903df1d208" xsi:nil="true"/>
    <lcf76f155ced4ddcb4097134ff3c332f xmlns="3ede0053-19c4-4344-9892-633aaaa2da8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7896A0-7212-41F3-9BB6-16F61AC8F1B3}"/>
</file>

<file path=customXml/itemProps2.xml><?xml version="1.0" encoding="utf-8"?>
<ds:datastoreItem xmlns:ds="http://schemas.openxmlformats.org/officeDocument/2006/customXml" ds:itemID="{A041E830-E488-43EE-AB70-AF688C4654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2820F5-0752-4C8E-912A-88B70148A68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2023-10-27T09:41:00Z</dcterms:created>
  <dcterms:modified xsi:type="dcterms:W3CDTF">2023-10-27T09:41:00Z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0x010100D8876A8F904C01468C1A4A451AC1DB96</vt:lpwstr>
  </property>
</Properties>
</file>