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40558482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thinThickSmallGap" w:color="C00000" w:sz="24" w:space="0"/>
            </w:tcBorders>
            <w:tcMar/>
          </w:tcPr>
          <w:p w:rsidRPr="00F61213" w:rsidR="006348DA" w:rsidP="005148BC" w:rsidRDefault="007E4863" w14:paraId="29906D46" w14:textId="369F32CB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418988838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Pr="00F61213" w:rsidR="006348DA">
                  <w:rPr>
                    <w:color w:val="auto"/>
                  </w:rPr>
                  <w:t>M</w:t>
                </w:r>
                <w:r w:rsidRPr="00F61213" w:rsidR="6D37386A">
                  <w:rPr>
                    <w:color w:val="auto"/>
                  </w:rPr>
                  <w:t>EETING MINUTES</w:t>
                </w:r>
              </w:sdtContent>
              <w:sdtEndPr>
                <w:rPr>
                  <w:color w:val="auto"/>
                </w:rPr>
              </w:sdtEndPr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610D630F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 xml:space="preserve">UL STUDENT </w:t>
            </w:r>
            <w:r w:rsidR="004D26EF">
              <w:rPr>
                <w:b/>
                <w:bCs/>
                <w:color w:val="004274"/>
              </w:rPr>
              <w:t>COUNCIL</w:t>
            </w:r>
            <w:r w:rsidRPr="00536DEC">
              <w:rPr>
                <w:b/>
                <w:bCs/>
                <w:color w:val="004274"/>
              </w:rPr>
              <w:t xml:space="preserve"> 2023/24</w:t>
            </w:r>
            <w:r w:rsidR="007A1146">
              <w:rPr>
                <w:b/>
                <w:bCs/>
                <w:color w:val="004274"/>
              </w:rPr>
              <w:t xml:space="preserve">  | MEETING </w:t>
            </w:r>
            <w:r w:rsidR="00BB51C7">
              <w:rPr>
                <w:b/>
                <w:bCs/>
                <w:color w:val="004274"/>
              </w:rPr>
              <w:t>2</w:t>
            </w:r>
          </w:p>
        </w:tc>
      </w:tr>
      <w:tr w:rsidRPr="00F61213" w:rsidR="00F61213" w:rsidTr="40558482" w14:paraId="59E70A1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5426A9" w:rsidR="006348DA" w:rsidP="006348DA" w:rsidRDefault="003E7927" w14:paraId="74E15AD1" w14:textId="2EC20BCE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Pr="005426A9" w:rsidR="00F61213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Pr="005426A9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F61213" w14:paraId="04660C00" w14:textId="0B567FEF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Pr="00F61213" w:rsidR="00F61213" w:rsidTr="40558482" w14:paraId="27DF4A63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3E7927" w14:paraId="0F7A964F" w14:textId="78999E7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Pr="005426A9" w:rsidR="006348DA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3E7927" w14:paraId="6CE4FD88" w14:textId="21E41E66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Content>
                <w:r w:rsidR="003D03A9">
                  <w:rPr>
                    <w:color w:val="auto"/>
                  </w:rPr>
                  <w:t xml:space="preserve">October </w:t>
                </w:r>
                <w:r w:rsidR="002C37BC">
                  <w:rPr>
                    <w:color w:val="auto"/>
                  </w:rPr>
                  <w:t>17</w:t>
                </w:r>
                <w:r w:rsidRPr="002C37BC" w:rsidR="002C37BC">
                  <w:rPr>
                    <w:color w:val="auto"/>
                    <w:vertAlign w:val="superscript"/>
                  </w:rPr>
                  <w:t>th</w:t>
                </w:r>
                <w:r w:rsidR="002C37BC">
                  <w:rPr>
                    <w:color w:val="auto"/>
                  </w:rPr>
                  <w:t xml:space="preserve"> </w:t>
                </w:r>
                <w:r w:rsidRPr="00F61213" w:rsidR="00F61213">
                  <w:rPr>
                    <w:color w:val="auto"/>
                  </w:rPr>
                  <w:t xml:space="preserve">(Semester 1, Week </w:t>
                </w:r>
                <w:r w:rsidR="00BB51C7">
                  <w:rPr>
                    <w:color w:val="auto"/>
                  </w:rPr>
                  <w:t>6</w:t>
                </w:r>
                <w:r w:rsidRPr="00F61213" w:rsidR="00F61213">
                  <w:rPr>
                    <w:color w:val="auto"/>
                  </w:rPr>
                  <w:t>)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40558482" w14:paraId="5482A00A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6348DA" w:rsidP="006348DA" w:rsidRDefault="003E7927" w14:paraId="3C3574BB" w14:textId="623C8940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Pr="004D4255" w:rsidR="006348DA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Pr="004D4255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3E7927" w14:paraId="69CC0FAF" w14:textId="0A91D46B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Content>
                <w:r w:rsidRPr="00F61213" w:rsidR="00F61213">
                  <w:rPr>
                    <w:color w:val="auto"/>
                  </w:rPr>
                  <w:t>6:00 PM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40558482" w14:paraId="7C48B5C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F61213" w:rsidP="006348DA" w:rsidRDefault="00F61213" w14:paraId="10DCA6FD" w14:textId="499019E3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F61213" w:rsidP="006348DA" w:rsidRDefault="00540640" w14:paraId="7BFEE29E" w14:textId="5415776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Pr="00FC2135" w:rsidR="007E4863" w:rsidTr="40558482" w14:paraId="5AA95148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4D4255" w:rsidR="00F61213" w:rsidP="006348DA" w:rsidRDefault="00F61213" w14:paraId="60D9D779" w14:textId="548660CF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F61213" w:rsidR="00F61213" w:rsidP="006348DA" w:rsidRDefault="00F61213" w14:paraId="28878722" w14:textId="77777777">
            <w:pPr>
              <w:pStyle w:val="Details"/>
              <w:rPr>
                <w:color w:val="auto"/>
              </w:rPr>
            </w:pPr>
          </w:p>
          <w:p w:rsidRPr="00F61213" w:rsidR="00F61213" w:rsidP="006348DA" w:rsidRDefault="00F61213" w14:paraId="1023473C" w14:textId="7BFC5BE7">
            <w:pPr>
              <w:pStyle w:val="Details"/>
              <w:rPr>
                <w:color w:val="auto"/>
              </w:rPr>
            </w:pPr>
            <w:r w:rsidRPr="2E3D89F2">
              <w:rPr>
                <w:color w:val="auto"/>
              </w:rPr>
              <w:t>Ronan Cahill; Ronan Mannix; Emily Rosenkranz; Katie Martin; Emma Wright; Niamh Hickey; Todor Aleksandrov; Mahir Jha; Maud Keane</w:t>
            </w:r>
            <w:r w:rsidRPr="2E3D89F2" w:rsidR="1C50C293">
              <w:rPr>
                <w:color w:val="auto"/>
              </w:rPr>
              <w:t>;</w:t>
            </w:r>
            <w:r w:rsidRPr="2E3D89F2" w:rsidR="3EECF5BC">
              <w:rPr>
                <w:color w:val="auto"/>
              </w:rPr>
              <w:t xml:space="preserve"> Roger Dsilva; </w:t>
            </w:r>
            <w:r w:rsidRPr="2E3D89F2" w:rsidR="683CD3B5">
              <w:rPr>
                <w:color w:val="auto"/>
              </w:rPr>
              <w:t xml:space="preserve">Molly McNamara; Laura Moriarty; </w:t>
            </w:r>
            <w:r w:rsidRPr="2E3D89F2" w:rsidR="3EECF5BC">
              <w:rPr>
                <w:color w:val="auto"/>
              </w:rPr>
              <w:t>Aine Brady; Eoghan O’Mahony</w:t>
            </w:r>
            <w:r w:rsidRPr="2E3D89F2" w:rsidR="05561A22">
              <w:rPr>
                <w:color w:val="auto"/>
              </w:rPr>
              <w:t>; Tania Lipper; Edel Straum;</w:t>
            </w:r>
            <w:r w:rsidRPr="2E3D89F2" w:rsidR="6D15DB32">
              <w:rPr>
                <w:color w:val="auto"/>
              </w:rPr>
              <w:t xml:space="preserve"> Evan Mansfield; Kye Earle; Viskwaksena Balaji; Shripa Joshi; Leanne Kidney; Juliette Pinson; MD Abrabrul Haque Mohsin; </w:t>
            </w:r>
            <w:r w:rsidRPr="2E3D89F2" w:rsidR="0079783C">
              <w:rPr>
                <w:color w:val="auto"/>
              </w:rPr>
              <w:t>Aine Brady</w:t>
            </w:r>
          </w:p>
          <w:p w:rsidRPr="00F61213" w:rsidR="00F61213" w:rsidP="006348DA" w:rsidRDefault="00F61213" w14:paraId="5B04FA62" w14:textId="77777777">
            <w:pPr>
              <w:pStyle w:val="Details"/>
              <w:rPr>
                <w:color w:val="auto"/>
              </w:rPr>
            </w:pPr>
          </w:p>
          <w:p w:rsidRPr="00FC2135" w:rsidR="00F61213" w:rsidP="006348DA" w:rsidRDefault="00F61213" w14:paraId="41B11056" w14:textId="278FA738">
            <w:pPr>
              <w:pStyle w:val="Details"/>
              <w:rPr>
                <w:color w:val="auto"/>
                <w:lang w:val="fr-FR"/>
              </w:rPr>
            </w:pPr>
            <w:r w:rsidRPr="47ADEFF9">
              <w:rPr>
                <w:color w:val="auto"/>
                <w:lang w:val="fr-FR"/>
              </w:rPr>
              <w:t xml:space="preserve">In Attendance: </w:t>
            </w:r>
            <w:r w:rsidRPr="47ADEFF9" w:rsidR="1128C363">
              <w:rPr>
                <w:color w:val="auto"/>
                <w:lang w:val="fr-FR"/>
              </w:rPr>
              <w:t xml:space="preserve">Andrew </w:t>
            </w:r>
            <w:r w:rsidRPr="47ADEFF9" w:rsidR="6E9F0B1A">
              <w:rPr>
                <w:color w:val="auto"/>
                <w:lang w:val="fr-FR"/>
              </w:rPr>
              <w:t>Bowie;</w:t>
            </w:r>
            <w:r w:rsidRPr="47ADEFF9">
              <w:rPr>
                <w:color w:val="auto"/>
                <w:lang w:val="fr-FR"/>
              </w:rPr>
              <w:t xml:space="preserve"> Jasmine Ryan</w:t>
            </w:r>
          </w:p>
          <w:p w:rsidRPr="00FC2135" w:rsidR="00F61213" w:rsidP="006348DA" w:rsidRDefault="00F61213" w14:paraId="339E5358" w14:textId="77777777">
            <w:pPr>
              <w:pStyle w:val="Details"/>
              <w:rPr>
                <w:color w:val="auto"/>
                <w:lang w:val="fr-FR"/>
              </w:rPr>
            </w:pPr>
          </w:p>
          <w:p w:rsidRPr="00FC2135" w:rsidR="00F61213" w:rsidP="006348DA" w:rsidRDefault="00F61213" w14:paraId="3004473D" w14:textId="78A5DFB0">
            <w:pPr>
              <w:pStyle w:val="Details"/>
              <w:rPr>
                <w:color w:val="auto"/>
                <w:lang w:val="fr-FR"/>
              </w:rPr>
            </w:pPr>
            <w:r w:rsidRPr="00FC2135">
              <w:rPr>
                <w:color w:val="auto"/>
                <w:lang w:val="fr-FR"/>
              </w:rPr>
              <w:t>Apologies:</w:t>
            </w:r>
            <w:r w:rsidRPr="00FC2135" w:rsidR="00FC2135">
              <w:rPr>
                <w:color w:val="auto"/>
                <w:lang w:val="fr-FR"/>
              </w:rPr>
              <w:t xml:space="preserve"> </w:t>
            </w:r>
            <w:r w:rsidR="001E770F">
              <w:rPr>
                <w:color w:val="auto"/>
                <w:lang w:val="fr-FR"/>
              </w:rPr>
              <w:t>Niamh Hickey</w:t>
            </w:r>
          </w:p>
          <w:p w:rsidRPr="00FC2135" w:rsidR="00F61213" w:rsidP="006348DA" w:rsidRDefault="00F61213" w14:paraId="202C32E5" w14:textId="2EA7AD2E">
            <w:pPr>
              <w:pStyle w:val="Details"/>
              <w:rPr>
                <w:color w:val="auto"/>
                <w:lang w:val="fr-FR"/>
              </w:rPr>
            </w:pPr>
          </w:p>
        </w:tc>
      </w:tr>
    </w:tbl>
    <w:p w:rsidRPr="00FC2135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  <w:lang w:val="fr-FR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Pr="00F61213" w:rsidR="00F61213" w:rsidTr="40558482" w14:paraId="552F23EB" w14:textId="77777777">
        <w:trPr>
          <w:cantSplit/>
          <w:trHeight w:val="511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0357FD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7F75C48C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4023B93" w14:textId="77777777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44B45509" w14:textId="66D0B2E8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Pr="00F61213" w:rsidR="00540640" w:rsidTr="40558482" w14:paraId="228B670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540640" w:rsidRDefault="00540640" w14:paraId="1E1CFF81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342E2" w:rsidP="009342E2" w:rsidRDefault="009342E2" w14:paraId="314ADF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20"/>
                <w:szCs w:val="20"/>
              </w:rPr>
              <w:t>Welcome to New Members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:rsidR="00247059" w:rsidP="47ADEFF9" w:rsidRDefault="009342E2" w14:paraId="38A84321" w14:textId="6EA305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47ADEFF9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:rsidR="00247059" w:rsidP="009342E2" w:rsidRDefault="00757CE4" w14:paraId="0D6049C3" w14:textId="591988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  <w:lang w:val="en-US"/>
              </w:rPr>
              <w:t xml:space="preserve">All the new </w:t>
            </w:r>
            <w:r w:rsidR="00C5760A">
              <w:rPr>
                <w:rStyle w:val="eop"/>
                <w:rFonts w:ascii="Century Gothic" w:hAnsi="Century Gothic" w:cs="Segoe UI"/>
                <w:sz w:val="20"/>
                <w:szCs w:val="20"/>
                <w:lang w:val="en-US"/>
              </w:rPr>
              <w:t>members introduced themselves today.</w:t>
            </w:r>
          </w:p>
          <w:p w:rsidRPr="00F61213" w:rsidR="0079783C" w:rsidRDefault="0079783C" w14:paraId="5982A964" w14:textId="614B667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540640" w:rsidRDefault="000E7841" w14:paraId="04A93DA5" w14:textId="27C3599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E7841" w:rsidR="00540640" w:rsidP="183A8A9E" w:rsidRDefault="0A3667CD" w14:paraId="6BAE8E06" w14:textId="7C0A5B10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183A8A9E">
              <w:rPr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  <w:r w:rsidRPr="183A8A9E" w:rsidR="000E784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  <w:r w:rsidRPr="000E7841" w:rsidR="000E7841">
              <w:rPr>
                <w:b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F61213" w:rsidR="00F61213" w:rsidTr="40558482" w14:paraId="72691F91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0C81CC8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A9149C9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:rsidR="007E4863" w:rsidRDefault="00F61213" w14:paraId="7BB5E704" w14:textId="2721B10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00F61213">
              <w:rPr>
                <w:rFonts w:asciiTheme="minorHAnsi" w:hAnsiTheme="minorHAnsi"/>
                <w:sz w:val="20"/>
              </w:rPr>
              <w:t xml:space="preserve">Minutes of </w:t>
            </w:r>
            <w:r w:rsidR="000E7841">
              <w:rPr>
                <w:rFonts w:asciiTheme="minorHAnsi" w:hAnsiTheme="minorHAnsi"/>
                <w:sz w:val="20"/>
              </w:rPr>
              <w:t xml:space="preserve">Council Meeting </w:t>
            </w:r>
            <w:r w:rsidRPr="00F61213">
              <w:rPr>
                <w:rFonts w:asciiTheme="minorHAnsi" w:hAnsiTheme="minorHAnsi"/>
                <w:sz w:val="20"/>
              </w:rPr>
              <w:t xml:space="preserve">– </w:t>
            </w:r>
            <w:r w:rsidR="00DC751A">
              <w:rPr>
                <w:rFonts w:asciiTheme="minorHAnsi" w:hAnsiTheme="minorHAnsi"/>
                <w:sz w:val="20"/>
              </w:rPr>
              <w:t>October 3</w:t>
            </w:r>
            <w:r w:rsidRPr="00DC751A" w:rsidR="00DC751A">
              <w:rPr>
                <w:rFonts w:asciiTheme="minorHAnsi" w:hAnsiTheme="minorHAnsi"/>
                <w:sz w:val="20"/>
                <w:vertAlign w:val="superscript"/>
              </w:rPr>
              <w:t>rd</w:t>
            </w:r>
            <w:r w:rsidR="00DC751A">
              <w:rPr>
                <w:rFonts w:asciiTheme="minorHAnsi" w:hAnsiTheme="minorHAnsi"/>
                <w:sz w:val="20"/>
              </w:rPr>
              <w:t>, 2023</w:t>
            </w:r>
          </w:p>
          <w:p w:rsidR="000E7841" w:rsidRDefault="000E7841" w14:paraId="6CE1CA0E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:rsidR="00B41B35" w:rsidP="47ADEFF9" w:rsidRDefault="00B41B35" w14:paraId="6F3A2E42" w14:textId="5F7F955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47ADEFF9">
              <w:rPr>
                <w:rFonts w:asciiTheme="minorHAnsi" w:hAnsiTheme="minorHAnsi"/>
                <w:sz w:val="20"/>
                <w:szCs w:val="20"/>
              </w:rPr>
              <w:t>Emily and Roger sit on Governin</w:t>
            </w:r>
            <w:r w:rsidRPr="47ADEFF9" w:rsidR="00736837">
              <w:rPr>
                <w:rFonts w:asciiTheme="minorHAnsi" w:hAnsiTheme="minorHAnsi"/>
                <w:sz w:val="20"/>
                <w:szCs w:val="20"/>
              </w:rPr>
              <w:t>g</w:t>
            </w:r>
            <w:r w:rsidRPr="47ADEFF9">
              <w:rPr>
                <w:rFonts w:asciiTheme="minorHAnsi" w:hAnsiTheme="minorHAnsi"/>
                <w:sz w:val="20"/>
                <w:szCs w:val="20"/>
              </w:rPr>
              <w:t xml:space="preserve"> Authority.</w:t>
            </w:r>
            <w:r w:rsidRPr="47ADEFF9" w:rsidR="00A51C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47ADEFF9">
              <w:rPr>
                <w:rFonts w:asciiTheme="minorHAnsi" w:hAnsiTheme="minorHAnsi"/>
                <w:sz w:val="20"/>
                <w:szCs w:val="20"/>
              </w:rPr>
              <w:t xml:space="preserve">Taking part in Anti-Spiking </w:t>
            </w:r>
            <w:r w:rsidRPr="47ADEFF9" w:rsidR="00736837">
              <w:rPr>
                <w:rFonts w:asciiTheme="minorHAnsi" w:hAnsiTheme="minorHAnsi"/>
                <w:sz w:val="20"/>
                <w:szCs w:val="20"/>
              </w:rPr>
              <w:t>Action.</w:t>
            </w:r>
          </w:p>
          <w:p w:rsidR="00736837" w:rsidP="40558482" w:rsidRDefault="00736837" w14:paraId="6BE86F81" w14:textId="41DD3E2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40558482" w:rsidR="233C535F">
              <w:rPr>
                <w:rFonts w:ascii="Century Gothic" w:hAnsi="Century Gothic" w:asciiTheme="minorAscii" w:hAnsiTheme="minorAscii"/>
                <w:sz w:val="20"/>
                <w:szCs w:val="20"/>
              </w:rPr>
              <w:t>Veg</w:t>
            </w:r>
            <w:r w:rsidRPr="40558482" w:rsidR="4971326A">
              <w:rPr>
                <w:rFonts w:ascii="Century Gothic" w:hAnsi="Century Gothic" w:asciiTheme="minorAscii" w:hAnsiTheme="minorAscii"/>
                <w:sz w:val="20"/>
                <w:szCs w:val="20"/>
              </w:rPr>
              <w:t>etarian</w:t>
            </w:r>
            <w:r w:rsidRPr="40558482" w:rsidR="233C535F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Menu not Vegan Option.</w:t>
            </w:r>
          </w:p>
          <w:p w:rsidR="00736837" w:rsidRDefault="00736837" w14:paraId="28B50A0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:rsidR="00736837" w:rsidRDefault="00736837" w14:paraId="013ABF71" w14:textId="680E61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Proposed Todor, seconded Eoghan.</w:t>
            </w:r>
          </w:p>
          <w:p w:rsidRPr="00F61213" w:rsidR="007E4863" w:rsidRDefault="007E4863" w14:paraId="62C89AEE" w14:textId="34B5837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0E7841" w14:paraId="44EC806A" w14:textId="10EF01A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F61213" w:rsidRDefault="00F61213" w14:paraId="40074830" w14:textId="2AAB0D1A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F61213" w:rsidTr="40558482" w14:paraId="0DE8259F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45ECFE7A" w14:textId="012F06C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2FEB7174" w14:textId="6BE3F3F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F61213" w:rsidRDefault="00F61213" w14:paraId="766C2E87" w14:textId="77777777">
            <w:pPr>
              <w:spacing w:line="360" w:lineRule="atLeast"/>
              <w:rPr>
                <w:i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F61213" w:rsidRDefault="00F61213" w14:paraId="2F41E482" w14:textId="77777777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BA4052" w:rsidTr="40558482" w14:paraId="0C0F513B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BA4052" w:rsidRDefault="00BA4052" w14:paraId="6A44CE11" w14:textId="5A58370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A4052" w:rsidP="00E24694" w:rsidRDefault="00BA4052" w14:paraId="7924B2D3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Executive Reports</w:t>
            </w:r>
          </w:p>
          <w:p w:rsidR="00A51CD0" w:rsidP="00E24694" w:rsidRDefault="00A51CD0" w14:paraId="1E63FC0C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A51CD0" w:rsidP="00E24694" w:rsidRDefault="00A51CD0" w14:paraId="3BCD742A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President</w:t>
            </w:r>
          </w:p>
          <w:p w:rsidR="000C69CF" w:rsidP="00E24694" w:rsidRDefault="000C69CF" w14:paraId="34A3753C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A51CD0" w:rsidP="47ADEFF9" w:rsidRDefault="00A51CD0" w14:paraId="7996AA05" w14:textId="33B076F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Attended COLC protest in Dublin</w:t>
            </w:r>
            <w:r w:rsidRPr="47ADEFF9" w:rsidR="00D52D38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and fulfilled the Student Council mandate.</w:t>
            </w:r>
          </w:p>
          <w:p w:rsidR="000C69CF" w:rsidP="00A51CD0" w:rsidRDefault="000C69CF" w14:paraId="2674A1B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D52D38" w:rsidP="47ADEFF9" w:rsidRDefault="00D52D38" w14:paraId="46714779" w14:textId="7CDB602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80 beds delivered in Rhebogue alleviating pressure on services</w:t>
            </w:r>
            <w:r w:rsidRPr="47ADEFF9" w:rsidR="009D6AE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.</w:t>
            </w:r>
          </w:p>
          <w:p w:rsidR="009D6AE5" w:rsidP="47ADEFF9" w:rsidRDefault="00545394" w14:paraId="79BDC5B7" w14:textId="3BC1890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Highlighting</w:t>
            </w:r>
            <w:r w:rsidRPr="47ADEFF9" w:rsidR="009D6AE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the essential need of the Commuter Hub.</w:t>
            </w:r>
          </w:p>
          <w:p w:rsidR="00676635" w:rsidP="00A51CD0" w:rsidRDefault="00676635" w14:paraId="12494F8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76635" w:rsidP="00A51CD0" w:rsidRDefault="00676635" w14:paraId="426D5E19" w14:textId="0E581508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Welfare</w:t>
            </w:r>
          </w:p>
          <w:p w:rsidR="000C69CF" w:rsidP="00A51CD0" w:rsidRDefault="000C69CF" w14:paraId="6B24F62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76635" w:rsidP="47ADEFF9" w:rsidRDefault="786FE2C3" w14:paraId="75180AB8" w14:textId="4846C1CD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Ran </w:t>
            </w:r>
            <w:r w:rsidRPr="47ADEFF9" w:rsidR="000C69CF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Well-Fair and Wellbeing Workshops in collaboration with SISC.</w:t>
            </w:r>
          </w:p>
          <w:p w:rsidR="69FB5BAA" w:rsidP="47ADEFF9" w:rsidRDefault="69FB5BAA" w14:paraId="566F9144" w14:textId="40729605">
            <w:pPr>
              <w:pStyle w:val="paragraph"/>
              <w:spacing w:before="0" w:beforeAutospacing="0" w:after="0" w:afterAutospacing="0" w:line="256" w:lineRule="auto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Has joined a n</w:t>
            </w:r>
            <w:r w:rsidRPr="47ADEFF9" w:rsidR="000C69CF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ew </w:t>
            </w:r>
            <w:r w:rsidRPr="47ADEFF9" w:rsidR="4FF6210D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w</w:t>
            </w:r>
            <w:r w:rsidRPr="47ADEFF9" w:rsidR="000C69CF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orking </w:t>
            </w:r>
            <w:r w:rsidRPr="47ADEFF9" w:rsidR="5A04D86D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g</w:t>
            </w:r>
            <w:r w:rsidRPr="47ADEFF9" w:rsidR="000C69CF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roup t</w:t>
            </w:r>
            <w:r w:rsidRPr="47ADEFF9" w:rsidR="1D610FFE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hat aims to support </w:t>
            </w:r>
            <w:r w:rsidRPr="47ADEFF9" w:rsidR="000C69CF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students </w:t>
            </w:r>
            <w:r w:rsidRPr="47ADEFF9" w:rsidR="1D0263AB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who are in distressing during the exam per</w:t>
            </w:r>
            <w:r w:rsidRPr="47ADEFF9" w:rsidR="2D804751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iod.</w:t>
            </w:r>
          </w:p>
          <w:p w:rsidR="000C69CF" w:rsidP="00A51CD0" w:rsidRDefault="000C69CF" w14:paraId="208D0A4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0C69CF" w:rsidP="00A51CD0" w:rsidRDefault="000C69CF" w14:paraId="7CAD9745" w14:textId="3ABD6BE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Academic</w:t>
            </w:r>
          </w:p>
          <w:p w:rsidR="00545394" w:rsidP="47ADEFF9" w:rsidRDefault="00545394" w14:paraId="52C8783F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545394" w:rsidP="47ADEFF9" w:rsidRDefault="5DE67604" w14:paraId="58E0ECEB" w14:textId="193F59B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He and Andrew have been investigating repeat fees</w:t>
            </w:r>
            <w:r w:rsidRPr="47ADEFF9" w:rsidR="005453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.</w:t>
            </w:r>
            <w:r w:rsidRPr="47ADEFF9" w:rsidR="0B578AE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Met with the Head of Finance a</w:t>
            </w:r>
            <w:r w:rsidRPr="47ADEFF9" w:rsidR="350A05E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nd there may be a r</w:t>
            </w:r>
            <w:r w:rsidRPr="47ADEFF9" w:rsidR="005453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eview </w:t>
            </w:r>
            <w:r w:rsidRPr="47ADEFF9" w:rsidR="0D3AA84D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of the practice for the first time in </w:t>
            </w:r>
            <w:r w:rsidRPr="47ADEFF9" w:rsidR="005453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27 years.</w:t>
            </w:r>
            <w:r w:rsidRPr="47ADEFF9" w:rsidR="00FA3AE7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</w:t>
            </w:r>
            <w:r w:rsidRPr="47ADEFF9" w:rsidR="062F5102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Hosting the </w:t>
            </w:r>
            <w:r w:rsidRPr="47ADEFF9" w:rsidR="29872168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“don’t</w:t>
            </w:r>
            <w:r w:rsidRPr="47ADEFF9" w:rsidR="005453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drop out, drop in</w:t>
            </w:r>
            <w:r w:rsidRPr="47ADEFF9" w:rsidR="3514E242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”</w:t>
            </w:r>
            <w:r w:rsidRPr="47ADEFF9" w:rsidR="005453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space to help students considering</w:t>
            </w:r>
            <w:r w:rsidRPr="47ADEFF9" w:rsidR="00FA3AE7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</w:t>
            </w:r>
            <w:r w:rsidRPr="47ADEFF9" w:rsidR="53F6CD6B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exiting their course. </w:t>
            </w:r>
          </w:p>
          <w:p w:rsidR="00FA3AE7" w:rsidP="00A51CD0" w:rsidRDefault="00FA3AE7" w14:paraId="65F349F4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A3AE7" w:rsidP="00A51CD0" w:rsidRDefault="00FA3AE7" w14:paraId="72FCE4BD" w14:textId="1B51BBC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Communities</w:t>
            </w:r>
          </w:p>
          <w:p w:rsidR="00FA3AE7" w:rsidP="00A51CD0" w:rsidRDefault="00FA3AE7" w14:paraId="6EB11C62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A3AE7" w:rsidP="47ADEFF9" w:rsidRDefault="00FA3AE7" w14:paraId="1FB2B6CA" w14:textId="11B5869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Asked for Students to bring to her attention any issues with disability access on campus.</w:t>
            </w:r>
            <w:r w:rsidRPr="47ADEFF9" w:rsidR="00613B5A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LGBTQI+ showcase for Rainbow Week</w:t>
            </w:r>
            <w:r w:rsidRPr="47ADEFF9" w:rsidR="781E0333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featuring GOSHH and other organisations. </w:t>
            </w:r>
            <w:r w:rsidRPr="47ADEFF9" w:rsidR="00F726B3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World Pronoun Day Upcoming. Clubs and Societies Executive is going well.</w:t>
            </w:r>
          </w:p>
          <w:p w:rsidR="00F726B3" w:rsidP="00A51CD0" w:rsidRDefault="00F726B3" w14:paraId="17C7E5EF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726B3" w:rsidP="00A51CD0" w:rsidRDefault="00F726B3" w14:paraId="4D287C0E" w14:textId="4003AA7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Student Council Chair</w:t>
            </w:r>
          </w:p>
          <w:p w:rsidR="00F726B3" w:rsidP="00A51CD0" w:rsidRDefault="00F726B3" w14:paraId="61A88C6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726B3" w:rsidP="47ADEFF9" w:rsidRDefault="00F726B3" w14:paraId="127B5591" w14:textId="339C30A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Wrapped up Recruitment Drive. Thanked the room for their involvement in </w:t>
            </w:r>
            <w:r w:rsidRPr="47ADEFF9" w:rsidR="0052499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the </w:t>
            </w: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Council. Acting as one-to-one contact</w:t>
            </w:r>
            <w:r w:rsidRPr="47ADEFF9" w:rsidR="0052499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. The Deputy Chairperson will be elected </w:t>
            </w:r>
            <w:r w:rsidRPr="47ADEFF9" w:rsidR="3317430B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at the </w:t>
            </w:r>
            <w:r w:rsidRPr="47ADEFF9" w:rsidR="0052499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next council.</w:t>
            </w:r>
          </w:p>
          <w:p w:rsidR="00524999" w:rsidP="00A51CD0" w:rsidRDefault="00524999" w14:paraId="2AE8549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524999" w:rsidP="00A51CD0" w:rsidRDefault="00524999" w14:paraId="74EC389F" w14:textId="3E73570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Clubs Officer</w:t>
            </w:r>
          </w:p>
          <w:p w:rsidR="00524999" w:rsidP="00A51CD0" w:rsidRDefault="00524999" w14:paraId="56E3F91E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524999" w:rsidP="47ADEFF9" w:rsidRDefault="00524999" w14:paraId="1118674C" w14:textId="0FBA912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Met with PESS regarding damage in the hall. </w:t>
            </w:r>
            <w:r w:rsidRPr="47ADEFF9" w:rsidR="006F4052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Met with another Clubs rep to support any Clubs</w:t>
            </w:r>
            <w:r w:rsidRPr="47ADEFF9" w:rsidR="05BB97A3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lacking in capacity.</w:t>
            </w:r>
            <w:r w:rsidRPr="47ADEFF9" w:rsidR="006F4052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Clubs and Societies group chat amalgamated into one.</w:t>
            </w:r>
          </w:p>
          <w:p w:rsidR="006F4052" w:rsidP="00A51CD0" w:rsidRDefault="006F4052" w14:paraId="3789E5E3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F4052" w:rsidP="00A51CD0" w:rsidRDefault="006F4052" w14:paraId="3191B5BA" w14:textId="467FCD8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Societies Officer</w:t>
            </w:r>
          </w:p>
          <w:p w:rsidR="007F7E15" w:rsidP="00A51CD0" w:rsidRDefault="007F7E15" w14:paraId="740122FA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A3AE7" w:rsidP="47ADEFF9" w:rsidRDefault="007F7E15" w14:paraId="0018354D" w14:textId="382624B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Working with Lauren on the amalgamation of group chats which has been </w:t>
            </w:r>
            <w:r w:rsidRPr="47ADEFF9" w:rsidR="24D32BC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beneficial</w:t>
            </w: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to spread the word about upcoming events and campaigns</w:t>
            </w:r>
            <w:r w:rsidRPr="47ADEFF9" w:rsidR="46F4D8A2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within Clubs and Societies.</w:t>
            </w:r>
          </w:p>
          <w:p w:rsidR="00545394" w:rsidP="00A51CD0" w:rsidRDefault="00545394" w14:paraId="7DAABDAA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A4164" w:rsidP="00A51CD0" w:rsidRDefault="00FA4164" w14:paraId="621A9EDD" w14:textId="7A46E20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Experience Chair</w:t>
            </w:r>
          </w:p>
          <w:p w:rsidR="00FA4164" w:rsidP="00A51CD0" w:rsidRDefault="00FA4164" w14:paraId="71F056D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FA4164" w:rsidP="47ADEFF9" w:rsidRDefault="00FA4164" w14:paraId="17CC35C0" w14:textId="1B3E2DA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Organising tonight’s social event. Started work on the Commuter Club.</w:t>
            </w:r>
          </w:p>
          <w:p w:rsidR="00A51CD0" w:rsidP="00A51CD0" w:rsidRDefault="00A51CD0" w14:paraId="01A1D3D8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E015C" w:rsidP="00A51CD0" w:rsidRDefault="006E015C" w14:paraId="455DE15D" w14:textId="60842E7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Equality and Diversity Chairperson</w:t>
            </w:r>
          </w:p>
          <w:p w:rsidR="006E015C" w:rsidP="00A51CD0" w:rsidRDefault="006E015C" w14:paraId="5CFD10C1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E015C" w:rsidP="47ADEFF9" w:rsidRDefault="581BBAE3" w14:paraId="777BDC83" w14:textId="00EE30A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Working with the Mature Student Office and SISC. </w:t>
            </w:r>
            <w:r w:rsidRPr="47ADEFF9" w:rsidR="006E015C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Assisted in the Commuter Hub and the Sensory Hour.</w:t>
            </w:r>
          </w:p>
          <w:p w:rsidR="00671A46" w:rsidP="00A51CD0" w:rsidRDefault="00671A46" w14:paraId="6A762280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71A46" w:rsidP="00A51CD0" w:rsidRDefault="00671A46" w14:paraId="648DA0D8" w14:textId="31B41985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Events Chairperson</w:t>
            </w:r>
          </w:p>
          <w:p w:rsidR="00671A46" w:rsidP="00A51CD0" w:rsidRDefault="00671A46" w14:paraId="72F644D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671A46" w:rsidP="47ADEFF9" w:rsidRDefault="00671A46" w14:paraId="7D5D475C" w14:textId="00C41FC8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Documented and reported issues with the Living Bridge lights. This matter is currently being addressed.</w:t>
            </w:r>
          </w:p>
          <w:p w:rsidR="00E10B70" w:rsidP="00A51CD0" w:rsidRDefault="00E10B70" w14:paraId="303BEE94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E10B70" w:rsidP="00A51CD0" w:rsidRDefault="00E10B70" w14:paraId="574CF044" w14:textId="5B6D95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PSU President</w:t>
            </w:r>
          </w:p>
          <w:p w:rsidR="00E10B70" w:rsidP="00A51CD0" w:rsidRDefault="00E10B70" w14:paraId="1AB0629C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A51CD0" w:rsidP="47ADEFF9" w:rsidRDefault="063CD0C6" w14:paraId="632647A3" w14:textId="5E2A4D6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Hosted the </w:t>
            </w:r>
            <w:r w:rsidRPr="47ADEFF9" w:rsidR="00E10B70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Emerge Coffee </w:t>
            </w:r>
            <w:r w:rsidRPr="47ADEFF9" w:rsidR="00651BBB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Morning</w:t>
            </w:r>
            <w:r w:rsidRPr="47ADEFF9" w:rsidR="21D67E5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and the </w:t>
            </w:r>
            <w:r w:rsidRPr="47ADEFF9" w:rsidR="00E10B70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Breakfast with Brains initiative.</w:t>
            </w:r>
            <w:r w:rsidRPr="47ADEFF9" w:rsidR="63560F8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Also v</w:t>
            </w:r>
            <w:r w:rsidRPr="47ADEFF9" w:rsidR="00651BBB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isited </w:t>
            </w:r>
            <w:r w:rsidRPr="47ADEFF9" w:rsidR="25311EC2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the new student area in </w:t>
            </w:r>
            <w:r w:rsidRPr="47ADEFF9" w:rsidR="00651BBB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Rhebogu</w:t>
            </w:r>
            <w:r w:rsidRPr="47ADEFF9" w:rsidR="688C46E5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e and received feedback on accommodation.</w:t>
            </w:r>
          </w:p>
          <w:p w:rsidR="00A51CD0" w:rsidP="47ADEFF9" w:rsidRDefault="00A51CD0" w14:paraId="6CA25749" w14:textId="6DFACAF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A4052" w:rsidRDefault="002C37BC" w14:paraId="2AFB880D" w14:textId="68CE3E3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BA4052" w:rsidRDefault="002C37BC" w14:paraId="0E9F305E" w14:textId="680DD5B9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15 Mins</w:t>
            </w:r>
          </w:p>
        </w:tc>
      </w:tr>
      <w:tr w:rsidRPr="00F61213" w:rsidR="00F61213" w:rsidTr="40558482" w14:paraId="390C4632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BA4052" w14:paraId="6CF753CC" w14:textId="1ECCEC3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F61213" w:rsidP="00E24694" w:rsidRDefault="001B375A" w14:paraId="3C9294EC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Motion – Remote Members</w:t>
            </w:r>
          </w:p>
          <w:p w:rsidR="007D232C" w:rsidP="00E24694" w:rsidRDefault="007D232C" w14:paraId="56EE7F4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7D232C" w:rsidP="47ADEFF9" w:rsidRDefault="007D232C" w14:paraId="7FB794F8" w14:textId="60E41C8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The floor moved to the discussion of the Remote </w:t>
            </w:r>
            <w:r w:rsidRPr="47ADEFF9" w:rsidR="00CA60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Members'</w:t>
            </w: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motion.</w:t>
            </w:r>
          </w:p>
          <w:p w:rsidR="00EA7941" w:rsidP="47ADEFF9" w:rsidRDefault="00EA7941" w14:paraId="284E29D5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</w:p>
          <w:p w:rsidR="00EA7941" w:rsidP="47ADEFF9" w:rsidRDefault="00EA7941" w14:paraId="494D5436" w14:textId="4482F63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Eoghan discussed the context of his motion</w:t>
            </w:r>
            <w:r w:rsidRPr="47ADEFF9" w:rsidR="00CA609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for new members.</w:t>
            </w:r>
            <w:r w:rsidRPr="47ADEFF9" w:rsidR="002B21DE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Emma provided a small history of the amendment</w:t>
            </w:r>
            <w:r w:rsidRPr="47ADEFF9" w:rsidR="00C05A66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for new members.</w:t>
            </w:r>
          </w:p>
          <w:p w:rsidR="00885946" w:rsidP="47ADEFF9" w:rsidRDefault="00885946" w14:paraId="6FBA2918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</w:p>
          <w:p w:rsidR="00C05A66" w:rsidP="47ADEFF9" w:rsidRDefault="00885946" w14:paraId="6830B347" w14:textId="432D694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Motion has passed.</w:t>
            </w:r>
          </w:p>
          <w:p w:rsidR="00CA6094" w:rsidP="00E24694" w:rsidRDefault="00CA6094" w14:paraId="3C3C2EF1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CA6094" w:rsidP="00E24694" w:rsidRDefault="00CA6094" w14:paraId="4B108F2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Pr="00E24694" w:rsidR="00CA6094" w:rsidP="00E24694" w:rsidRDefault="00CA6094" w14:paraId="79A0151C" w14:textId="5D061CB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Segoe UI" w:ascii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DC751A" w14:paraId="0D56C7C4" w14:textId="1EABCB96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hideMark/>
          </w:tcPr>
          <w:p w:rsidRPr="00F61213" w:rsidR="00F61213" w:rsidRDefault="007B6A72" w14:paraId="553A4F97" w14:textId="6DA479C8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</w:t>
            </w:r>
            <w:r w:rsidR="00EB3ADA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="001B375A" w:rsidTr="40558482" w14:paraId="20C89FBD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1B375A" w:rsidP="001B375A" w:rsidRDefault="00BA4052" w14:paraId="3697BCB7" w14:textId="1950D106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1B375A" w:rsidP="001B375A" w:rsidRDefault="001B375A" w14:paraId="5FE4AE96" w14:textId="7777777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Ratification of Meeting &amp; Election Dates</w:t>
            </w:r>
          </w:p>
          <w:p w:rsidR="47ADEFF9" w:rsidP="47ADEFF9" w:rsidRDefault="47ADEFF9" w14:paraId="2BB1DA69" w14:textId="7B949D66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790B70" w:rsidP="47ADEFF9" w:rsidRDefault="00790B70" w14:paraId="4BD5DB1A" w14:textId="7777777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Further discussion of Election Dates for next week. Changing the voting window.</w:t>
            </w:r>
          </w:p>
          <w:p w:rsidR="00790B70" w:rsidP="001B375A" w:rsidRDefault="00790B70" w14:paraId="38162BE8" w14:textId="542CCC4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1B375A" w:rsidP="2E3D89F2" w:rsidRDefault="37403A78" w14:paraId="40DC2387" w14:textId="6DF2F8E6">
            <w:r w:rsidRPr="2E3D89F2">
              <w:rPr>
                <w:b/>
                <w:bCs/>
                <w:color w:val="auto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hideMark/>
          </w:tcPr>
          <w:p w:rsidR="001B375A" w:rsidP="001B375A" w:rsidRDefault="001B375A" w14:paraId="4E14A388" w14:textId="7F9A86E7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B6A72" w:rsidTr="40558482" w14:paraId="1576D269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2E5498EF" w:rsidR="007B6A72" w:rsidP="2E5498EF" w:rsidRDefault="00BA4052" w14:paraId="34CCC9AD" w14:textId="770BC4F7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B6A72" w:rsidP="2E5498EF" w:rsidRDefault="00FB1A98" w14:paraId="296AEA1C" w14:textId="7777777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Moving Charity Week to Week 5</w:t>
            </w:r>
          </w:p>
          <w:p w:rsidR="47ADEFF9" w:rsidP="47ADEFF9" w:rsidRDefault="47ADEFF9" w14:paraId="6CCB206A" w14:textId="0F0E53EC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C7598E" w:rsidP="47ADEFF9" w:rsidRDefault="00044461" w14:paraId="5B3CD75A" w14:textId="7777777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Discussion of Charity Week Dates.</w:t>
            </w:r>
          </w:p>
          <w:p w:rsidR="001A6664" w:rsidP="47ADEFF9" w:rsidRDefault="000F5EB4" w14:paraId="74D38844" w14:textId="67566F2A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Maud suggested </w:t>
            </w:r>
            <w:r w:rsidRPr="47ADEFF9" w:rsidR="00FB2DC7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that ULSL</w:t>
            </w:r>
            <w:r w:rsidRPr="47ADEFF9" w:rsidR="001A6664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work ahead of town RAG week and have information around.</w:t>
            </w:r>
          </w:p>
          <w:p w:rsidRPr="2E5498EF" w:rsidR="00FB2DC7" w:rsidP="2E5498EF" w:rsidRDefault="00FB2DC7" w14:paraId="2F61D042" w14:textId="35FCC250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B6A72" w:rsidP="2E5498EF" w:rsidRDefault="00EB3ADA" w14:paraId="567F48B8" w14:textId="508612E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  <w:r w:rsidR="00FB1A98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C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2E5498EF" w:rsidR="007B6A72" w:rsidP="2E5498EF" w:rsidRDefault="00FB1A98" w14:paraId="6C15A564" w14:textId="34DAA503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B1A98" w:rsidTr="40558482" w14:paraId="0C45358D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B1A98" w:rsidP="2E5498EF" w:rsidRDefault="00FB1A98" w14:paraId="3A0D0314" w14:textId="6ED5249D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B1A98" w:rsidP="47ADEFF9" w:rsidRDefault="00FA0D99" w14:paraId="247F47DE" w14:textId="7A83B7E9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Charities for Charity Week</w:t>
            </w:r>
          </w:p>
          <w:p w:rsidR="47ADEFF9" w:rsidP="47ADEFF9" w:rsidRDefault="47ADEFF9" w14:paraId="7C8A7656" w14:textId="7A83B7E9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33734D" w:rsidP="47ADEFF9" w:rsidRDefault="00A23D99" w14:paraId="1C6B99B8" w14:textId="44C4DE9D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47ADEFF9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Emma has made a list of top 10 charities. The Student Council will vote on their top 10 charities. </w:t>
            </w:r>
            <w:r w:rsidRPr="47ADEFF9" w:rsidR="0033734D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There will be two local and two national charities. </w:t>
            </w:r>
          </w:p>
          <w:p w:rsidR="47ADEFF9" w:rsidP="47ADEFF9" w:rsidRDefault="47ADEFF9" w14:paraId="1977CF62" w14:textId="61B59AB2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</w:p>
          <w:p w:rsidR="008E7913" w:rsidP="40558482" w:rsidRDefault="008E7913" w14:paraId="577C4145" w14:textId="7E697A9E">
            <w:pPr>
              <w:pStyle w:val="paragraph"/>
              <w:spacing w:line="256" w:lineRule="auto"/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40558482" w:rsidR="7A020C20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The vote will </w:t>
            </w:r>
            <w:r w:rsidRPr="40558482" w:rsidR="5DABCB05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be completed today</w:t>
            </w:r>
            <w:r w:rsidRPr="40558482" w:rsidR="7A020C20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.</w:t>
            </w:r>
            <w:r w:rsidRPr="40558482" w:rsidR="5DABCB05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Milford </w:t>
            </w:r>
            <w:r w:rsidRPr="40558482" w:rsidR="7A231CF7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Hospice</w:t>
            </w:r>
            <w:r w:rsidRPr="40558482" w:rsidR="5DABCB05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and Limerick Suicide Watch</w:t>
            </w:r>
            <w:r w:rsidRPr="40558482" w:rsidR="7A231CF7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; GOSHH and Doras </w:t>
            </w:r>
            <w:r w:rsidRPr="40558482" w:rsidR="7A231CF7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Luminigh</w:t>
            </w:r>
            <w:r w:rsidRPr="40558482" w:rsidR="7A231CF7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.</w:t>
            </w:r>
          </w:p>
          <w:p w:rsidR="40558482" w:rsidP="40558482" w:rsidRDefault="40558482" w14:paraId="0A3D1295" w14:textId="2279A95F">
            <w:pPr>
              <w:pStyle w:val="paragraph"/>
              <w:spacing w:line="256" w:lineRule="auto"/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</w:p>
          <w:p w:rsidR="10B57BFE" w:rsidP="40558482" w:rsidRDefault="10B57BFE" w14:paraId="0D60753C" w14:textId="448B17DF">
            <w:pPr>
              <w:pStyle w:val="paragraph"/>
              <w:spacing w:line="256" w:lineRule="auto"/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40558482" w:rsidR="10B57BFE">
              <w:rPr>
                <w:rStyle w:val="normaltextrun"/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Proposed and passed.</w:t>
            </w:r>
          </w:p>
          <w:p w:rsidR="00245A51" w:rsidP="2E5498EF" w:rsidRDefault="00245A51" w14:paraId="1491E1C6" w14:textId="77777777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EC1F52" w:rsidP="2E5498EF" w:rsidRDefault="00EC1F52" w14:paraId="203BF0A2" w14:textId="066EF8C9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B1A98" w:rsidP="2E5498EF" w:rsidRDefault="00FA0D99" w14:paraId="368B2C93" w14:textId="16DBC8E9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Ronan M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FB1A98" w:rsidP="2E5498EF" w:rsidRDefault="00FA0D99" w14:paraId="1439E650" w14:textId="785A7207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9342E2" w:rsidTr="40558482" w14:paraId="537D0021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342E2" w:rsidP="2E5498EF" w:rsidRDefault="009342E2" w14:paraId="714DA419" w14:textId="6A40BD5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342E2" w:rsidP="2E5498EF" w:rsidRDefault="009342E2" w14:paraId="4A9D4E30" w14:textId="15DEC2D6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Election of Deputy Chair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342E2" w:rsidP="2E5498EF" w:rsidRDefault="009342E2" w14:paraId="0FCD7210" w14:textId="77777777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9342E2" w:rsidP="2E5498EF" w:rsidRDefault="009342E2" w14:paraId="579D957F" w14:textId="77777777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E24694" w:rsidTr="40558482" w14:paraId="2FB11F2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E24694" w:rsidRDefault="00D23AF2" w14:paraId="2F4B2892" w14:textId="6A96A10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24694" w:rsidP="00E24694" w:rsidRDefault="00D23AF2" w14:paraId="41D596E9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AOB</w:t>
            </w:r>
          </w:p>
          <w:p w:rsidR="00DD197C" w:rsidP="00E24694" w:rsidRDefault="00DD197C" w14:paraId="5D755B8B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EF5AF8" w:rsidP="67B8FB67" w:rsidRDefault="00DD197C" w14:paraId="3347C050" w14:textId="1B2431A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  <w:r w:rsidRPr="67B8FB67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>Incentives – Where are Gender Neutral Bathrooms. Facilities.</w:t>
            </w:r>
            <w:r w:rsidRPr="67B8FB67" w:rsidR="00EF5AF8"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  <w:t xml:space="preserve"> Where to share information. Taken as an action with Comms.</w:t>
            </w:r>
          </w:p>
          <w:p w:rsidR="00EF5AF8" w:rsidP="67B8FB67" w:rsidRDefault="00EF5AF8" w14:paraId="7ED641F6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sz w:val="20"/>
                <w:szCs w:val="20"/>
                <w:lang w:eastAsia="ja-JP"/>
              </w:rPr>
            </w:pPr>
          </w:p>
          <w:p w:rsidR="00EF5AF8" w:rsidP="00E24694" w:rsidRDefault="00EF5AF8" w14:paraId="23DCE077" w14:textId="7777777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  <w:p w:rsidR="00DD197C" w:rsidP="00E24694" w:rsidRDefault="00DD197C" w14:paraId="71602A39" w14:textId="217E6F1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24694" w:rsidRDefault="00D23AF2" w14:paraId="1140CDF6" w14:textId="5E580576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E24694" w:rsidRDefault="00D77B0A" w14:paraId="7E2A1694" w14:textId="6CCFFB8C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</w:tbl>
    <w:p w:rsidRPr="00F61213" w:rsidR="00F61213" w:rsidP="00F61213" w:rsidRDefault="00F61213" w14:paraId="545DB3E8" w14:textId="77777777">
      <w:pPr>
        <w:pStyle w:val="Heading3"/>
        <w:numPr>
          <w:ilvl w:val="0"/>
          <w:numId w:val="0"/>
        </w:numPr>
        <w:rPr>
          <w:color w:val="auto"/>
        </w:rPr>
      </w:pPr>
    </w:p>
    <w:p w:rsidR="00F61213" w:rsidP="00F61213" w:rsidRDefault="00F61213" w14:paraId="63A84E21" w14:textId="218D75AA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 w:rsidRPr="007E4863">
        <w:rPr>
          <w:b/>
          <w:bCs/>
          <w:color w:val="auto"/>
        </w:rPr>
        <w:t xml:space="preserve">Duration: </w:t>
      </w:r>
      <w:r w:rsidR="00560F51">
        <w:rPr>
          <w:b/>
          <w:bCs/>
          <w:color w:val="auto"/>
        </w:rPr>
        <w:t>90</w:t>
      </w:r>
      <w:r w:rsidRPr="007E4863">
        <w:rPr>
          <w:b/>
          <w:bCs/>
          <w:color w:val="auto"/>
        </w:rPr>
        <w:t xml:space="preserve"> Mins | Next Meeting: </w:t>
      </w:r>
      <w:r w:rsidR="006A033D">
        <w:rPr>
          <w:b/>
          <w:bCs/>
          <w:color w:val="auto"/>
        </w:rPr>
        <w:t xml:space="preserve">October </w:t>
      </w:r>
      <w:r w:rsidR="002C37BC">
        <w:rPr>
          <w:b/>
          <w:bCs/>
          <w:color w:val="auto"/>
        </w:rPr>
        <w:t>31</w:t>
      </w:r>
      <w:r w:rsidRPr="002C37BC" w:rsidR="002C37BC">
        <w:rPr>
          <w:b/>
          <w:bCs/>
          <w:color w:val="auto"/>
          <w:vertAlign w:val="superscript"/>
        </w:rPr>
        <w:t>st</w:t>
      </w:r>
      <w:r w:rsidR="002C37BC">
        <w:rPr>
          <w:b/>
          <w:bCs/>
          <w:color w:val="auto"/>
        </w:rPr>
        <w:t xml:space="preserve"> at</w:t>
      </w:r>
      <w:r w:rsidR="006A033D">
        <w:rPr>
          <w:b/>
          <w:bCs/>
          <w:color w:val="auto"/>
        </w:rPr>
        <w:t xml:space="preserve"> 6 PM</w:t>
      </w:r>
    </w:p>
    <w:p w:rsidR="00950FEF" w:rsidP="00F61213" w:rsidRDefault="00950FEF" w14:paraId="6B7E25DE" w14:textId="77777777">
      <w:pPr>
        <w:pStyle w:val="Heading3"/>
        <w:numPr>
          <w:ilvl w:val="0"/>
          <w:numId w:val="0"/>
        </w:numPr>
        <w:rPr>
          <w:b/>
          <w:bCs/>
          <w:color w:val="auto"/>
        </w:rPr>
      </w:pPr>
    </w:p>
    <w:p w:rsidR="00950FEF" w:rsidP="00F61213" w:rsidRDefault="00950FEF" w14:paraId="79AFD21D" w14:textId="77777777">
      <w:pPr>
        <w:pStyle w:val="Heading3"/>
        <w:numPr>
          <w:ilvl w:val="0"/>
          <w:numId w:val="0"/>
        </w:numPr>
        <w:rPr>
          <w:b/>
          <w:bCs/>
          <w:color w:val="auto"/>
        </w:rPr>
      </w:pPr>
    </w:p>
    <w:p w:rsidR="00950FEF" w:rsidP="00F61213" w:rsidRDefault="00950FEF" w14:paraId="0A31A345" w14:textId="07000474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>
        <w:rPr>
          <w:b/>
          <w:bCs/>
          <w:color w:val="auto"/>
        </w:rPr>
        <w:t>Action:</w:t>
      </w:r>
    </w:p>
    <w:p w:rsidRPr="007E4863" w:rsidR="00950FEF" w:rsidP="00F61213" w:rsidRDefault="00950FEF" w14:paraId="6949EE07" w14:textId="15E5D056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Comms on Gender Neutral </w:t>
      </w:r>
    </w:p>
    <w:sectPr w:rsidRPr="007E4863" w:rsidR="00950FEF" w:rsidSect="006348DA">
      <w:footerReference w:type="default" r:id="rId11"/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A74A0" w:rsidRDefault="006A74A0" w14:paraId="4BF03187" w14:textId="77777777">
      <w:pPr>
        <w:spacing w:after="0" w:line="240" w:lineRule="auto"/>
      </w:pPr>
      <w:r>
        <w:separator/>
      </w:r>
    </w:p>
  </w:endnote>
  <w:endnote w:type="continuationSeparator" w:id="0">
    <w:p w:rsidR="006A74A0" w:rsidRDefault="006A74A0" w14:paraId="628C85A9" w14:textId="77777777">
      <w:pPr>
        <w:spacing w:after="0" w:line="240" w:lineRule="auto"/>
      </w:pPr>
      <w:r>
        <w:continuationSeparator/>
      </w:r>
    </w:p>
  </w:endnote>
  <w:endnote w:type="continuationNotice" w:id="1">
    <w:p w:rsidR="006A74A0" w:rsidRDefault="006A74A0" w14:paraId="7C9D70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196D" w:rsidRDefault="005B4FA4" w14:paraId="1CEABB48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A74A0" w:rsidRDefault="006A74A0" w14:paraId="4358BB06" w14:textId="77777777">
      <w:pPr>
        <w:spacing w:after="0" w:line="240" w:lineRule="auto"/>
      </w:pPr>
      <w:r>
        <w:separator/>
      </w:r>
    </w:p>
  </w:footnote>
  <w:footnote w:type="continuationSeparator" w:id="0">
    <w:p w:rsidR="006A74A0" w:rsidRDefault="006A74A0" w14:paraId="60910CA2" w14:textId="77777777">
      <w:pPr>
        <w:spacing w:after="0" w:line="240" w:lineRule="auto"/>
      </w:pPr>
      <w:r>
        <w:continuationSeparator/>
      </w:r>
    </w:p>
  </w:footnote>
  <w:footnote w:type="continuationNotice" w:id="1">
    <w:p w:rsidR="006A74A0" w:rsidRDefault="006A74A0" w14:paraId="5A7AD1E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F815A7"/>
    <w:multiLevelType w:val="hybridMultilevel"/>
    <w:tmpl w:val="1B06F98E"/>
    <w:lvl w:ilvl="0" w:tplc="CA28DBEA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95443583">
    <w:abstractNumId w:val="10"/>
  </w:num>
  <w:num w:numId="2" w16cid:durableId="2138792346">
    <w:abstractNumId w:val="9"/>
  </w:num>
  <w:num w:numId="3" w16cid:durableId="304940524">
    <w:abstractNumId w:val="7"/>
  </w:num>
  <w:num w:numId="4" w16cid:durableId="1676376074">
    <w:abstractNumId w:val="6"/>
  </w:num>
  <w:num w:numId="5" w16cid:durableId="2045206048">
    <w:abstractNumId w:val="5"/>
  </w:num>
  <w:num w:numId="6" w16cid:durableId="920453951">
    <w:abstractNumId w:val="4"/>
  </w:num>
  <w:num w:numId="7" w16cid:durableId="1157529014">
    <w:abstractNumId w:val="8"/>
  </w:num>
  <w:num w:numId="8" w16cid:durableId="234973927">
    <w:abstractNumId w:val="3"/>
  </w:num>
  <w:num w:numId="9" w16cid:durableId="1778869073">
    <w:abstractNumId w:val="2"/>
  </w:num>
  <w:num w:numId="10" w16cid:durableId="1911231389">
    <w:abstractNumId w:val="1"/>
  </w:num>
  <w:num w:numId="11" w16cid:durableId="837233780">
    <w:abstractNumId w:val="0"/>
  </w:num>
  <w:num w:numId="12" w16cid:durableId="340351400">
    <w:abstractNumId w:val="12"/>
  </w:num>
  <w:num w:numId="13" w16cid:durableId="1231502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44461"/>
    <w:rsid w:val="0005175D"/>
    <w:rsid w:val="00065EDB"/>
    <w:rsid w:val="000A088B"/>
    <w:rsid w:val="000B6762"/>
    <w:rsid w:val="000C69CF"/>
    <w:rsid w:val="000E7841"/>
    <w:rsid w:val="000F253C"/>
    <w:rsid w:val="000F5EB4"/>
    <w:rsid w:val="00117C53"/>
    <w:rsid w:val="0014689E"/>
    <w:rsid w:val="00181401"/>
    <w:rsid w:val="001961CB"/>
    <w:rsid w:val="001A6664"/>
    <w:rsid w:val="001B375A"/>
    <w:rsid w:val="001B3845"/>
    <w:rsid w:val="001B673E"/>
    <w:rsid w:val="001D6BBE"/>
    <w:rsid w:val="001E770F"/>
    <w:rsid w:val="001F123C"/>
    <w:rsid w:val="002226E5"/>
    <w:rsid w:val="00245A51"/>
    <w:rsid w:val="00247059"/>
    <w:rsid w:val="00264985"/>
    <w:rsid w:val="0027510D"/>
    <w:rsid w:val="00276F0D"/>
    <w:rsid w:val="00296ABC"/>
    <w:rsid w:val="002B21DE"/>
    <w:rsid w:val="002C077D"/>
    <w:rsid w:val="002C2D0C"/>
    <w:rsid w:val="002C37BC"/>
    <w:rsid w:val="002E14DE"/>
    <w:rsid w:val="0033734D"/>
    <w:rsid w:val="003977AE"/>
    <w:rsid w:val="003D03A9"/>
    <w:rsid w:val="003E7927"/>
    <w:rsid w:val="00426C1E"/>
    <w:rsid w:val="00453E9B"/>
    <w:rsid w:val="0046410E"/>
    <w:rsid w:val="004B10B4"/>
    <w:rsid w:val="004C7AF6"/>
    <w:rsid w:val="004D26EF"/>
    <w:rsid w:val="004D4255"/>
    <w:rsid w:val="00502510"/>
    <w:rsid w:val="005148BC"/>
    <w:rsid w:val="00524999"/>
    <w:rsid w:val="005272FA"/>
    <w:rsid w:val="00536DEC"/>
    <w:rsid w:val="00540640"/>
    <w:rsid w:val="005426A9"/>
    <w:rsid w:val="00545394"/>
    <w:rsid w:val="00560F51"/>
    <w:rsid w:val="00576254"/>
    <w:rsid w:val="005A3A9F"/>
    <w:rsid w:val="005B4D5E"/>
    <w:rsid w:val="005B4FA4"/>
    <w:rsid w:val="005D5B0E"/>
    <w:rsid w:val="00613B5A"/>
    <w:rsid w:val="006348DA"/>
    <w:rsid w:val="00651BBB"/>
    <w:rsid w:val="00671A46"/>
    <w:rsid w:val="00676635"/>
    <w:rsid w:val="00684C96"/>
    <w:rsid w:val="006A033D"/>
    <w:rsid w:val="006A74A0"/>
    <w:rsid w:val="006E015C"/>
    <w:rsid w:val="006F4052"/>
    <w:rsid w:val="00700BFF"/>
    <w:rsid w:val="00711FD3"/>
    <w:rsid w:val="00736837"/>
    <w:rsid w:val="00742636"/>
    <w:rsid w:val="00745B19"/>
    <w:rsid w:val="00757CE4"/>
    <w:rsid w:val="00766CB4"/>
    <w:rsid w:val="00790B70"/>
    <w:rsid w:val="00792FD6"/>
    <w:rsid w:val="0079783C"/>
    <w:rsid w:val="007A1146"/>
    <w:rsid w:val="007A370F"/>
    <w:rsid w:val="007B6A72"/>
    <w:rsid w:val="007C0ADC"/>
    <w:rsid w:val="007D232C"/>
    <w:rsid w:val="007D5D1F"/>
    <w:rsid w:val="007E4650"/>
    <w:rsid w:val="007E4863"/>
    <w:rsid w:val="007F5E55"/>
    <w:rsid w:val="007F7E15"/>
    <w:rsid w:val="008046F6"/>
    <w:rsid w:val="00835904"/>
    <w:rsid w:val="0086196D"/>
    <w:rsid w:val="00885946"/>
    <w:rsid w:val="008E7913"/>
    <w:rsid w:val="00925F69"/>
    <w:rsid w:val="009342E2"/>
    <w:rsid w:val="00950FEF"/>
    <w:rsid w:val="009B3597"/>
    <w:rsid w:val="009B385F"/>
    <w:rsid w:val="009D1B57"/>
    <w:rsid w:val="009D6AE5"/>
    <w:rsid w:val="009D6FE1"/>
    <w:rsid w:val="00A128C7"/>
    <w:rsid w:val="00A23D99"/>
    <w:rsid w:val="00A36C33"/>
    <w:rsid w:val="00A51CD0"/>
    <w:rsid w:val="00A83D94"/>
    <w:rsid w:val="00AD4DF1"/>
    <w:rsid w:val="00B35678"/>
    <w:rsid w:val="00B41B35"/>
    <w:rsid w:val="00B71CA6"/>
    <w:rsid w:val="00BA4052"/>
    <w:rsid w:val="00BB51C7"/>
    <w:rsid w:val="00BE75E3"/>
    <w:rsid w:val="00C029B0"/>
    <w:rsid w:val="00C05A66"/>
    <w:rsid w:val="00C5760A"/>
    <w:rsid w:val="00C7598E"/>
    <w:rsid w:val="00C76193"/>
    <w:rsid w:val="00CA6094"/>
    <w:rsid w:val="00CB316F"/>
    <w:rsid w:val="00CB44EF"/>
    <w:rsid w:val="00CD75E8"/>
    <w:rsid w:val="00CE3565"/>
    <w:rsid w:val="00CE6D7B"/>
    <w:rsid w:val="00D23AF2"/>
    <w:rsid w:val="00D2504C"/>
    <w:rsid w:val="00D52D38"/>
    <w:rsid w:val="00D673E6"/>
    <w:rsid w:val="00D77B0A"/>
    <w:rsid w:val="00D77EE7"/>
    <w:rsid w:val="00DC03F4"/>
    <w:rsid w:val="00DC751A"/>
    <w:rsid w:val="00DD197C"/>
    <w:rsid w:val="00E10B70"/>
    <w:rsid w:val="00E153EA"/>
    <w:rsid w:val="00E24694"/>
    <w:rsid w:val="00E53705"/>
    <w:rsid w:val="00EA44DF"/>
    <w:rsid w:val="00EA7941"/>
    <w:rsid w:val="00EB3ADA"/>
    <w:rsid w:val="00EC1F52"/>
    <w:rsid w:val="00ED74FB"/>
    <w:rsid w:val="00EE3071"/>
    <w:rsid w:val="00EF5AF8"/>
    <w:rsid w:val="00F14E3F"/>
    <w:rsid w:val="00F61213"/>
    <w:rsid w:val="00F726B3"/>
    <w:rsid w:val="00F85405"/>
    <w:rsid w:val="00FA0D99"/>
    <w:rsid w:val="00FA3AE7"/>
    <w:rsid w:val="00FA4164"/>
    <w:rsid w:val="00FB1A98"/>
    <w:rsid w:val="00FB2DC7"/>
    <w:rsid w:val="00FC2135"/>
    <w:rsid w:val="00FD5CD9"/>
    <w:rsid w:val="00FE5038"/>
    <w:rsid w:val="00FF1D83"/>
    <w:rsid w:val="00FF24B0"/>
    <w:rsid w:val="05561A22"/>
    <w:rsid w:val="0592C2BE"/>
    <w:rsid w:val="05BB97A3"/>
    <w:rsid w:val="062F5102"/>
    <w:rsid w:val="063CD0C6"/>
    <w:rsid w:val="0A3667CD"/>
    <w:rsid w:val="0B578AE5"/>
    <w:rsid w:val="0B6940EC"/>
    <w:rsid w:val="0D3AA84D"/>
    <w:rsid w:val="10B57BFE"/>
    <w:rsid w:val="1128C363"/>
    <w:rsid w:val="146B2F50"/>
    <w:rsid w:val="16D381AC"/>
    <w:rsid w:val="183A8A9E"/>
    <w:rsid w:val="18D93ED4"/>
    <w:rsid w:val="1C50C293"/>
    <w:rsid w:val="1D0263AB"/>
    <w:rsid w:val="1D610FFE"/>
    <w:rsid w:val="1EE68293"/>
    <w:rsid w:val="21D67E55"/>
    <w:rsid w:val="233C535F"/>
    <w:rsid w:val="24D32BC5"/>
    <w:rsid w:val="25311EC2"/>
    <w:rsid w:val="29872168"/>
    <w:rsid w:val="2D804751"/>
    <w:rsid w:val="2E3D89F2"/>
    <w:rsid w:val="2E5498EF"/>
    <w:rsid w:val="3317430B"/>
    <w:rsid w:val="350A05E4"/>
    <w:rsid w:val="3514E242"/>
    <w:rsid w:val="35D7740E"/>
    <w:rsid w:val="37403A78"/>
    <w:rsid w:val="3C247741"/>
    <w:rsid w:val="3EECF5BC"/>
    <w:rsid w:val="40558482"/>
    <w:rsid w:val="46F4D8A2"/>
    <w:rsid w:val="475FFC1F"/>
    <w:rsid w:val="47ADEFF9"/>
    <w:rsid w:val="4971326A"/>
    <w:rsid w:val="4FF6210D"/>
    <w:rsid w:val="50E83AE1"/>
    <w:rsid w:val="53F6CD6B"/>
    <w:rsid w:val="54F768CA"/>
    <w:rsid w:val="56A437DE"/>
    <w:rsid w:val="57B01A2B"/>
    <w:rsid w:val="581BBAE3"/>
    <w:rsid w:val="5867F89E"/>
    <w:rsid w:val="5A04D86D"/>
    <w:rsid w:val="5DABCB05"/>
    <w:rsid w:val="5DE67604"/>
    <w:rsid w:val="62FF5A4A"/>
    <w:rsid w:val="63560F85"/>
    <w:rsid w:val="67B8FB67"/>
    <w:rsid w:val="683CD3B5"/>
    <w:rsid w:val="688C46E5"/>
    <w:rsid w:val="69FB5BAA"/>
    <w:rsid w:val="6D15DB32"/>
    <w:rsid w:val="6D37386A"/>
    <w:rsid w:val="6E9F0B1A"/>
    <w:rsid w:val="77A15E59"/>
    <w:rsid w:val="781E0333"/>
    <w:rsid w:val="786FE2C3"/>
    <w:rsid w:val="7A020C20"/>
    <w:rsid w:val="7A2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1C0CCD"/>
    <w:rsid w:val="003A77E5"/>
    <w:rsid w:val="0046410E"/>
    <w:rsid w:val="00586216"/>
    <w:rsid w:val="007523FB"/>
    <w:rsid w:val="008B2E11"/>
    <w:rsid w:val="009A2C2A"/>
    <w:rsid w:val="00A65228"/>
    <w:rsid w:val="00B05867"/>
    <w:rsid w:val="00E1506E"/>
    <w:rsid w:val="00E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7BE2F52-9D32-4279-B258-95080D668793}"/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Jasmine.Ryan</cp:lastModifiedBy>
  <cp:revision>6</cp:revision>
  <dcterms:created xsi:type="dcterms:W3CDTF">2023-10-12T20:12:00Z</dcterms:created>
  <dcterms:modified xsi:type="dcterms:W3CDTF">2023-10-31T18:04:09Z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GrammarlyDocumentId">
    <vt:lpwstr>7050c4344a55dfbf2de6df253daf9d4ea7db9d2271e5303a0bb5fd0211d8e286</vt:lpwstr>
  </property>
  <property fmtid="{D5CDD505-2E9C-101B-9397-08002B2CF9AE}" pid="4" name="MediaServiceImageTags">
    <vt:lpwstr/>
  </property>
</Properties>
</file>