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E123" w14:textId="77777777" w:rsidR="00E32B6A" w:rsidRPr="00E91DB2" w:rsidRDefault="00E32B6A" w:rsidP="00E32B6A">
      <w:pPr>
        <w:rPr>
          <w:rFonts w:asciiTheme="minorHAnsi" w:hAnsiTheme="minorHAnsi" w:cstheme="minorHAnsi"/>
          <w:b/>
          <w:bCs/>
        </w:rPr>
      </w:pPr>
      <w:r w:rsidRPr="00E91DB2">
        <w:rPr>
          <w:rFonts w:asciiTheme="minorHAnsi" w:hAnsiTheme="minorHAnsi" w:cstheme="minorHAnsi"/>
          <w:b/>
          <w:bCs/>
        </w:rPr>
        <w:t>University of Limerick Students’ Union</w:t>
      </w:r>
    </w:p>
    <w:p w14:paraId="0FF6E49E" w14:textId="64E0F25D" w:rsidR="00E32B6A" w:rsidRPr="00E91DB2" w:rsidRDefault="00E32B6A" w:rsidP="00E32B6A">
      <w:pPr>
        <w:pBdr>
          <w:bottom w:val="single" w:sz="4" w:space="1" w:color="auto"/>
        </w:pBdr>
        <w:rPr>
          <w:rFonts w:asciiTheme="minorHAnsi" w:hAnsiTheme="minorHAnsi" w:cstheme="minorHAnsi"/>
          <w:b/>
          <w:bCs/>
        </w:rPr>
      </w:pPr>
      <w:r w:rsidRPr="00E91DB2">
        <w:rPr>
          <w:rFonts w:asciiTheme="minorHAnsi" w:hAnsiTheme="minorHAnsi" w:cstheme="minorHAnsi"/>
          <w:b/>
          <w:bCs/>
        </w:rPr>
        <w:t>Bye Law 8: Clubs and Societies</w:t>
      </w:r>
    </w:p>
    <w:p w14:paraId="516B3976" w14:textId="17944756" w:rsidR="00E32B6A" w:rsidRDefault="00E32B6A" w:rsidP="00E32B6A"/>
    <w:p w14:paraId="02D5814D" w14:textId="77777777" w:rsidR="00AF2A21" w:rsidRDefault="00AF2A21" w:rsidP="00AF2A21">
      <w:pPr>
        <w:pStyle w:val="ListParagraph"/>
        <w:ind w:left="360"/>
        <w:rPr>
          <w:b/>
          <w:bCs/>
        </w:rPr>
      </w:pPr>
    </w:p>
    <w:p w14:paraId="05F809D0" w14:textId="18183DF2" w:rsidR="00AF2A21" w:rsidRDefault="00AF2A21" w:rsidP="00246223">
      <w:pPr>
        <w:pStyle w:val="ListParagraph"/>
        <w:numPr>
          <w:ilvl w:val="0"/>
          <w:numId w:val="1"/>
        </w:numPr>
        <w:rPr>
          <w:b/>
          <w:bCs/>
        </w:rPr>
      </w:pPr>
      <w:r>
        <w:rPr>
          <w:b/>
          <w:bCs/>
        </w:rPr>
        <w:t>Clubs and Societies</w:t>
      </w:r>
    </w:p>
    <w:p w14:paraId="2E817F17" w14:textId="56A2A1EA" w:rsidR="00246223" w:rsidRDefault="00246223" w:rsidP="00E32B6A"/>
    <w:p w14:paraId="25C71171" w14:textId="5FBB9A26" w:rsidR="00246223" w:rsidRDefault="00246223" w:rsidP="00AF2A21">
      <w:pPr>
        <w:pStyle w:val="ListParagraph"/>
        <w:numPr>
          <w:ilvl w:val="2"/>
          <w:numId w:val="4"/>
        </w:numPr>
        <w:rPr>
          <w:bCs/>
        </w:rPr>
      </w:pPr>
      <w:r w:rsidRPr="00246223">
        <w:rPr>
          <w:bCs/>
        </w:rPr>
        <w:t xml:space="preserve">The Union shall facilitate the establishment of clubs and societies. For a club or society to be recognised by the Union, the club or society must satisfy the conditions set out in the </w:t>
      </w:r>
      <w:r w:rsidR="001465A4">
        <w:rPr>
          <w:bCs/>
        </w:rPr>
        <w:t>c</w:t>
      </w:r>
      <w:r w:rsidRPr="00246223">
        <w:rPr>
          <w:bCs/>
        </w:rPr>
        <w:t xml:space="preserve">lubs and </w:t>
      </w:r>
      <w:r w:rsidR="001465A4">
        <w:rPr>
          <w:bCs/>
        </w:rPr>
        <w:t>s</w:t>
      </w:r>
      <w:r w:rsidRPr="00246223">
        <w:rPr>
          <w:bCs/>
        </w:rPr>
        <w:t>ocieties rulebook.</w:t>
      </w:r>
    </w:p>
    <w:p w14:paraId="283F12FD" w14:textId="77777777" w:rsidR="00AF2A21" w:rsidRPr="00246223" w:rsidRDefault="00AF2A21" w:rsidP="00AF2A21">
      <w:pPr>
        <w:pStyle w:val="ListParagraph"/>
        <w:rPr>
          <w:bCs/>
        </w:rPr>
      </w:pPr>
    </w:p>
    <w:p w14:paraId="5ED060AD" w14:textId="2E586894" w:rsidR="00AF2A21" w:rsidRDefault="00246223" w:rsidP="001465A4">
      <w:pPr>
        <w:pStyle w:val="ListParagraph"/>
        <w:numPr>
          <w:ilvl w:val="2"/>
          <w:numId w:val="4"/>
        </w:numPr>
        <w:rPr>
          <w:bCs/>
        </w:rPr>
      </w:pPr>
      <w:r w:rsidRPr="00246223">
        <w:rPr>
          <w:bCs/>
        </w:rPr>
        <w:t xml:space="preserve">Executive or </w:t>
      </w:r>
      <w:r w:rsidR="00AF2A21" w:rsidRPr="0040391F">
        <w:rPr>
          <w:bCs/>
        </w:rPr>
        <w:t>S</w:t>
      </w:r>
      <w:r w:rsidRPr="00246223">
        <w:rPr>
          <w:bCs/>
        </w:rPr>
        <w:t xml:space="preserve">tudent </w:t>
      </w:r>
      <w:r w:rsidR="00AF2A21" w:rsidRPr="0040391F">
        <w:rPr>
          <w:bCs/>
        </w:rPr>
        <w:t>C</w:t>
      </w:r>
      <w:r w:rsidRPr="00246223">
        <w:rPr>
          <w:bCs/>
        </w:rPr>
        <w:t>ouncil proposals, amendment</w:t>
      </w:r>
      <w:r w:rsidR="002E3109">
        <w:rPr>
          <w:bCs/>
        </w:rPr>
        <w:t>s</w:t>
      </w:r>
      <w:r w:rsidRPr="00246223">
        <w:rPr>
          <w:bCs/>
        </w:rPr>
        <w:t xml:space="preserve"> or decisions relating to the clubs and societies organisation, administration or finance must be presented to Clubs &amp; Societies Council. If Clubs and Societies Council disagree with the proposal, amendment or motion proposed by the Student Council or Executive, the issue shall go to </w:t>
      </w:r>
      <w:r w:rsidR="0040391F">
        <w:rPr>
          <w:bCs/>
        </w:rPr>
        <w:t>the Board of Directors.</w:t>
      </w:r>
    </w:p>
    <w:p w14:paraId="3E365273" w14:textId="77777777" w:rsidR="0040391F" w:rsidRPr="00246223" w:rsidRDefault="0040391F" w:rsidP="0040391F">
      <w:pPr>
        <w:pStyle w:val="ListParagraph"/>
        <w:rPr>
          <w:bCs/>
        </w:rPr>
      </w:pPr>
    </w:p>
    <w:p w14:paraId="2C374F4B" w14:textId="3015D118" w:rsidR="00246223" w:rsidRDefault="00246223" w:rsidP="00246223">
      <w:pPr>
        <w:pStyle w:val="ListParagraph"/>
        <w:numPr>
          <w:ilvl w:val="2"/>
          <w:numId w:val="4"/>
        </w:numPr>
        <w:rPr>
          <w:bCs/>
        </w:rPr>
      </w:pPr>
      <w:r w:rsidRPr="00246223">
        <w:rPr>
          <w:bCs/>
        </w:rPr>
        <w:t xml:space="preserve">Subject to the provisions of this </w:t>
      </w:r>
      <w:r w:rsidR="001465A4">
        <w:rPr>
          <w:bCs/>
        </w:rPr>
        <w:t>Bye Law</w:t>
      </w:r>
      <w:r w:rsidRPr="00246223">
        <w:rPr>
          <w:bCs/>
        </w:rPr>
        <w:t>, the Union recognises the autonomy of Clubs and Societies Council in determining</w:t>
      </w:r>
      <w:r w:rsidR="001465A4">
        <w:rPr>
          <w:bCs/>
        </w:rPr>
        <w:t xml:space="preserve"> </w:t>
      </w:r>
      <w:r w:rsidRPr="00246223">
        <w:rPr>
          <w:bCs/>
        </w:rPr>
        <w:t>clubs and societies policy</w:t>
      </w:r>
      <w:r w:rsidR="001465A4">
        <w:rPr>
          <w:bCs/>
        </w:rPr>
        <w:t xml:space="preserve"> </w:t>
      </w:r>
      <w:r w:rsidRPr="00246223">
        <w:rPr>
          <w:bCs/>
        </w:rPr>
        <w:t>and coordination of clubs and societies activities</w:t>
      </w:r>
      <w:r w:rsidR="001465A4">
        <w:rPr>
          <w:bCs/>
        </w:rPr>
        <w:t xml:space="preserve"> </w:t>
      </w:r>
      <w:r w:rsidRPr="00246223">
        <w:rPr>
          <w:bCs/>
        </w:rPr>
        <w:t>under the auspices of the Union.</w:t>
      </w:r>
    </w:p>
    <w:p w14:paraId="4B181FB4" w14:textId="77777777" w:rsidR="001465A4" w:rsidRPr="00246223" w:rsidRDefault="001465A4" w:rsidP="001465A4">
      <w:pPr>
        <w:pStyle w:val="ListParagraph"/>
        <w:rPr>
          <w:bCs/>
        </w:rPr>
      </w:pPr>
    </w:p>
    <w:p w14:paraId="60E9B0FC" w14:textId="32A7E98C" w:rsidR="00246223" w:rsidRDefault="00246223" w:rsidP="00246223">
      <w:pPr>
        <w:pStyle w:val="ListParagraph"/>
        <w:numPr>
          <w:ilvl w:val="2"/>
          <w:numId w:val="4"/>
        </w:numPr>
        <w:rPr>
          <w:bCs/>
        </w:rPr>
      </w:pPr>
      <w:r w:rsidRPr="00246223">
        <w:rPr>
          <w:bCs/>
        </w:rPr>
        <w:t xml:space="preserve">There shall be an </w:t>
      </w:r>
      <w:r w:rsidR="002E3109" w:rsidRPr="00246223">
        <w:rPr>
          <w:bCs/>
        </w:rPr>
        <w:t>up-to-date</w:t>
      </w:r>
      <w:r w:rsidRPr="00246223">
        <w:rPr>
          <w:bCs/>
        </w:rPr>
        <w:t xml:space="preserve"> Union clubs and societies rulebook, which shall outline clubs and societies council policies, herein referred to as the “Clubs and Societies Rulebook</w:t>
      </w:r>
      <w:r w:rsidR="002E3109" w:rsidRPr="00246223">
        <w:rPr>
          <w:bCs/>
        </w:rPr>
        <w:t>.”</w:t>
      </w:r>
      <w:r w:rsidRPr="00246223">
        <w:rPr>
          <w:bCs/>
        </w:rPr>
        <w:t xml:space="preserve"> </w:t>
      </w:r>
      <w:proofErr w:type="gramStart"/>
      <w:r w:rsidRPr="00246223">
        <w:rPr>
          <w:bCs/>
        </w:rPr>
        <w:t>All clubs and societies shall be bound by the Clubs and Societies Rulebook</w:t>
      </w:r>
      <w:proofErr w:type="gramEnd"/>
      <w:r w:rsidRPr="00246223">
        <w:rPr>
          <w:bCs/>
        </w:rPr>
        <w:t>.</w:t>
      </w:r>
    </w:p>
    <w:p w14:paraId="43E94473" w14:textId="77777777" w:rsidR="001465A4" w:rsidRPr="00246223" w:rsidRDefault="001465A4" w:rsidP="001465A4">
      <w:pPr>
        <w:pStyle w:val="ListParagraph"/>
        <w:rPr>
          <w:bCs/>
        </w:rPr>
      </w:pPr>
    </w:p>
    <w:p w14:paraId="00378AFE" w14:textId="4750F5AA" w:rsidR="00246223" w:rsidRDefault="00246223" w:rsidP="00246223">
      <w:pPr>
        <w:pStyle w:val="ListParagraph"/>
        <w:numPr>
          <w:ilvl w:val="2"/>
          <w:numId w:val="4"/>
        </w:numPr>
        <w:rPr>
          <w:bCs/>
        </w:rPr>
      </w:pPr>
      <w:r w:rsidRPr="00246223">
        <w:rPr>
          <w:bCs/>
        </w:rPr>
        <w:t xml:space="preserve">Clubs and Societies Council shall have the right to mandate the Clubs and Societies Executive and the Executive in matters relating to the running of clubs and societies. </w:t>
      </w:r>
    </w:p>
    <w:p w14:paraId="07ED5174" w14:textId="77777777" w:rsidR="001465A4" w:rsidRPr="00246223" w:rsidRDefault="001465A4" w:rsidP="001465A4">
      <w:pPr>
        <w:pStyle w:val="ListParagraph"/>
        <w:rPr>
          <w:bCs/>
        </w:rPr>
      </w:pPr>
    </w:p>
    <w:p w14:paraId="6DDBE4C6" w14:textId="786B1B5F" w:rsidR="00246223" w:rsidRDefault="00246223" w:rsidP="00246223">
      <w:pPr>
        <w:pStyle w:val="ListParagraph"/>
        <w:numPr>
          <w:ilvl w:val="2"/>
          <w:numId w:val="4"/>
        </w:numPr>
        <w:rPr>
          <w:bCs/>
        </w:rPr>
      </w:pPr>
      <w:r w:rsidRPr="00246223">
        <w:rPr>
          <w:bCs/>
        </w:rPr>
        <w:t xml:space="preserve">There will be a Clubs Officer and </w:t>
      </w:r>
      <w:r w:rsidR="00697DD4">
        <w:rPr>
          <w:bCs/>
        </w:rPr>
        <w:t xml:space="preserve">a </w:t>
      </w:r>
      <w:r w:rsidRPr="00246223">
        <w:rPr>
          <w:bCs/>
        </w:rPr>
        <w:t xml:space="preserve">Societies Officer that sit on the Executive and  </w:t>
      </w:r>
      <w:r w:rsidR="00697DD4">
        <w:rPr>
          <w:bCs/>
        </w:rPr>
        <w:t xml:space="preserve"> </w:t>
      </w:r>
      <w:r w:rsidRPr="00246223">
        <w:rPr>
          <w:bCs/>
        </w:rPr>
        <w:t>Clubs and Societies Executive and report to both councils.  The Clubs and Societies Officers, as members of the Executive will be full voting members and entitled to vote as part of the Executive</w:t>
      </w:r>
      <w:r w:rsidR="00697DD4">
        <w:rPr>
          <w:bCs/>
        </w:rPr>
        <w:t xml:space="preserve">.  </w:t>
      </w:r>
      <w:r w:rsidRPr="00246223">
        <w:rPr>
          <w:bCs/>
        </w:rPr>
        <w:t xml:space="preserve">Clubs and Societies Officers shall vote in the manner directed by the Clubs &amp; Societies Council in respect of any proposal, amendment or decision relating to the clubs and societies organisation, administration or finance. </w:t>
      </w:r>
    </w:p>
    <w:p w14:paraId="041CB430" w14:textId="77777777" w:rsidR="00E91DB2" w:rsidRPr="00E91DB2" w:rsidRDefault="00E91DB2" w:rsidP="00E91DB2">
      <w:pPr>
        <w:pStyle w:val="ListParagraph"/>
        <w:rPr>
          <w:bCs/>
        </w:rPr>
      </w:pPr>
    </w:p>
    <w:p w14:paraId="7B018372" w14:textId="41CB9238" w:rsidR="00E91DB2" w:rsidRPr="00246223" w:rsidRDefault="0000314E" w:rsidP="00E91DB2">
      <w:pPr>
        <w:pStyle w:val="ListParagraph"/>
        <w:numPr>
          <w:ilvl w:val="2"/>
          <w:numId w:val="4"/>
        </w:numPr>
        <w:rPr>
          <w:bCs/>
        </w:rPr>
      </w:pPr>
      <w:r>
        <w:rPr>
          <w:bCs/>
        </w:rPr>
        <w:t>All c</w:t>
      </w:r>
      <w:r w:rsidR="00E91DB2" w:rsidRPr="00E91DB2">
        <w:rPr>
          <w:bCs/>
        </w:rPr>
        <w:t xml:space="preserve">lubs &amp; </w:t>
      </w:r>
      <w:r>
        <w:rPr>
          <w:bCs/>
        </w:rPr>
        <w:t>s</w:t>
      </w:r>
      <w:r w:rsidR="00E91DB2" w:rsidRPr="00E91DB2">
        <w:rPr>
          <w:bCs/>
        </w:rPr>
        <w:t>ocieties</w:t>
      </w:r>
      <w:r>
        <w:rPr>
          <w:bCs/>
        </w:rPr>
        <w:t xml:space="preserve">, Clubs and Societies Council and Clubs and Societies Executive </w:t>
      </w:r>
      <w:r w:rsidR="00E91DB2" w:rsidRPr="00E91DB2">
        <w:rPr>
          <w:bCs/>
        </w:rPr>
        <w:t>shall be administered in accordance with the rules and procedures contained within the Clubs and Societies Rulebook a</w:t>
      </w:r>
      <w:r w:rsidR="00E91DB2">
        <w:rPr>
          <w:bCs/>
        </w:rPr>
        <w:t>nd</w:t>
      </w:r>
      <w:r w:rsidR="00E91DB2" w:rsidRPr="00E91DB2">
        <w:rPr>
          <w:bCs/>
        </w:rPr>
        <w:t xml:space="preserve"> may not be in conflict with the constitution</w:t>
      </w:r>
      <w:r w:rsidR="00E91DB2">
        <w:rPr>
          <w:bCs/>
        </w:rPr>
        <w:t xml:space="preserve"> or the Union Bye Laws</w:t>
      </w:r>
      <w:r>
        <w:rPr>
          <w:bCs/>
        </w:rPr>
        <w:t>.</w:t>
      </w:r>
    </w:p>
    <w:p w14:paraId="5EE94A86" w14:textId="368EC997" w:rsidR="00AF2A21" w:rsidRDefault="00AF2A21" w:rsidP="00246223">
      <w:pPr>
        <w:pStyle w:val="ListParagraph"/>
        <w:rPr>
          <w:b/>
          <w:bCs/>
        </w:rPr>
      </w:pPr>
    </w:p>
    <w:p w14:paraId="69C5B744" w14:textId="77777777" w:rsidR="00E91DB2" w:rsidRDefault="00E91DB2" w:rsidP="00246223">
      <w:pPr>
        <w:pStyle w:val="ListParagraph"/>
        <w:rPr>
          <w:b/>
          <w:bCs/>
        </w:rPr>
      </w:pPr>
    </w:p>
    <w:p w14:paraId="723FB8D3" w14:textId="30D88C0A" w:rsidR="001465A4" w:rsidRDefault="001465A4" w:rsidP="001465A4">
      <w:pPr>
        <w:pStyle w:val="ListParagraph"/>
        <w:numPr>
          <w:ilvl w:val="0"/>
          <w:numId w:val="1"/>
        </w:numPr>
        <w:rPr>
          <w:b/>
          <w:bCs/>
        </w:rPr>
      </w:pPr>
      <w:r>
        <w:rPr>
          <w:b/>
          <w:bCs/>
        </w:rPr>
        <w:t>Clubs and Societies Council</w:t>
      </w:r>
    </w:p>
    <w:p w14:paraId="28C7E988" w14:textId="77777777" w:rsidR="001465A4" w:rsidRDefault="001465A4" w:rsidP="001465A4">
      <w:pPr>
        <w:pStyle w:val="ListParagraph"/>
        <w:rPr>
          <w:b/>
          <w:bCs/>
        </w:rPr>
      </w:pPr>
    </w:p>
    <w:p w14:paraId="7B816CC0" w14:textId="65043CE5" w:rsidR="00246223" w:rsidRDefault="001465A4" w:rsidP="001465A4">
      <w:pPr>
        <w:pStyle w:val="ListParagraph"/>
        <w:ind w:left="288"/>
        <w:rPr>
          <w:bCs/>
        </w:rPr>
      </w:pPr>
      <w:r>
        <w:t xml:space="preserve">a.     </w:t>
      </w:r>
      <w:r w:rsidR="00246223" w:rsidRPr="00246223">
        <w:rPr>
          <w:bCs/>
        </w:rPr>
        <w:t xml:space="preserve">The Clubs and Societies Council shall consist of the Clubs and Societies </w:t>
      </w:r>
      <w:proofErr w:type="gramStart"/>
      <w:r w:rsidR="00246223" w:rsidRPr="00246223">
        <w:rPr>
          <w:bCs/>
        </w:rPr>
        <w:t xml:space="preserve">Executive, </w:t>
      </w:r>
      <w:r>
        <w:rPr>
          <w:bCs/>
        </w:rPr>
        <w:t xml:space="preserve"> </w:t>
      </w:r>
      <w:r>
        <w:rPr>
          <w:bCs/>
        </w:rPr>
        <w:tab/>
      </w:r>
      <w:proofErr w:type="gramEnd"/>
      <w:r w:rsidR="00246223" w:rsidRPr="00246223">
        <w:rPr>
          <w:bCs/>
        </w:rPr>
        <w:t xml:space="preserve">and </w:t>
      </w:r>
      <w:r w:rsidR="00697DD4">
        <w:rPr>
          <w:bCs/>
        </w:rPr>
        <w:t xml:space="preserve">two committee representatives </w:t>
      </w:r>
      <w:r w:rsidR="00246223" w:rsidRPr="00246223">
        <w:rPr>
          <w:bCs/>
        </w:rPr>
        <w:t xml:space="preserve">from each club and society.  </w:t>
      </w:r>
    </w:p>
    <w:p w14:paraId="15E22F34" w14:textId="21398934" w:rsidR="001465A4" w:rsidRDefault="001465A4" w:rsidP="001465A4">
      <w:pPr>
        <w:pStyle w:val="ListParagraph"/>
        <w:ind w:left="288"/>
        <w:rPr>
          <w:bCs/>
        </w:rPr>
      </w:pPr>
    </w:p>
    <w:p w14:paraId="7E74ABEC" w14:textId="77777777" w:rsidR="001465A4" w:rsidRDefault="001465A4" w:rsidP="001465A4">
      <w:pPr>
        <w:pStyle w:val="ListParagraph"/>
        <w:ind w:left="288"/>
        <w:rPr>
          <w:bCs/>
        </w:rPr>
      </w:pPr>
      <w:r>
        <w:rPr>
          <w:bCs/>
        </w:rPr>
        <w:t>b.</w:t>
      </w:r>
      <w:r>
        <w:rPr>
          <w:bCs/>
        </w:rPr>
        <w:tab/>
      </w:r>
      <w:r w:rsidR="00246223" w:rsidRPr="00246223">
        <w:rPr>
          <w:bCs/>
        </w:rPr>
        <w:t>The President shall appoint the chairperson of Clubs and Societies Council.</w:t>
      </w:r>
    </w:p>
    <w:p w14:paraId="275078A1" w14:textId="77777777" w:rsidR="001465A4" w:rsidRDefault="001465A4" w:rsidP="001465A4">
      <w:pPr>
        <w:pStyle w:val="ListParagraph"/>
        <w:ind w:left="288"/>
        <w:rPr>
          <w:bCs/>
        </w:rPr>
      </w:pPr>
    </w:p>
    <w:p w14:paraId="467FC4B8" w14:textId="5616FCFF" w:rsidR="00246223" w:rsidRPr="00246223" w:rsidRDefault="001465A4" w:rsidP="001465A4">
      <w:pPr>
        <w:pStyle w:val="ListParagraph"/>
        <w:ind w:left="288"/>
        <w:rPr>
          <w:bCs/>
        </w:rPr>
      </w:pPr>
      <w:r>
        <w:rPr>
          <w:bCs/>
        </w:rPr>
        <w:t>c.</w:t>
      </w:r>
      <w:r>
        <w:rPr>
          <w:bCs/>
        </w:rPr>
        <w:tab/>
      </w:r>
      <w:r w:rsidR="00246223" w:rsidRPr="00246223">
        <w:rPr>
          <w:bCs/>
        </w:rPr>
        <w:t>The Clubs and Societies Council shall meet at least three times per Semester.</w:t>
      </w:r>
    </w:p>
    <w:p w14:paraId="23ED53F6" w14:textId="77777777" w:rsidR="001465A4" w:rsidRDefault="001465A4" w:rsidP="001465A4">
      <w:pPr>
        <w:pStyle w:val="ListParagraph"/>
        <w:rPr>
          <w:bCs/>
        </w:rPr>
      </w:pPr>
    </w:p>
    <w:p w14:paraId="2EAAA029" w14:textId="00DD2D35" w:rsidR="00246223" w:rsidRDefault="001465A4" w:rsidP="001465A4">
      <w:pPr>
        <w:pStyle w:val="ListParagraph"/>
        <w:numPr>
          <w:ilvl w:val="0"/>
          <w:numId w:val="7"/>
        </w:numPr>
        <w:rPr>
          <w:bCs/>
        </w:rPr>
      </w:pPr>
      <w:r>
        <w:rPr>
          <w:bCs/>
        </w:rPr>
        <w:tab/>
      </w:r>
      <w:r w:rsidR="00246223" w:rsidRPr="00246223">
        <w:rPr>
          <w:bCs/>
        </w:rPr>
        <w:t xml:space="preserve">All Clubs and Societies Council </w:t>
      </w:r>
      <w:r>
        <w:rPr>
          <w:bCs/>
        </w:rPr>
        <w:t>m</w:t>
      </w:r>
      <w:r w:rsidR="00246223" w:rsidRPr="00246223">
        <w:rPr>
          <w:bCs/>
        </w:rPr>
        <w:t xml:space="preserve">eetings shall be quorate if there is at least 50% of </w:t>
      </w:r>
      <w:r>
        <w:rPr>
          <w:bCs/>
        </w:rPr>
        <w:tab/>
      </w:r>
      <w:r w:rsidR="00246223" w:rsidRPr="00246223">
        <w:rPr>
          <w:bCs/>
        </w:rPr>
        <w:t>recognised clubs and societies plus one present.</w:t>
      </w:r>
    </w:p>
    <w:p w14:paraId="36882A4F" w14:textId="77777777" w:rsidR="001465A4" w:rsidRDefault="001465A4" w:rsidP="001465A4">
      <w:pPr>
        <w:pStyle w:val="ListParagraph"/>
        <w:ind w:left="648"/>
        <w:rPr>
          <w:bCs/>
        </w:rPr>
      </w:pPr>
    </w:p>
    <w:p w14:paraId="4BCB224E" w14:textId="26FD4D65" w:rsidR="001465A4" w:rsidRPr="00246223" w:rsidRDefault="001465A4" w:rsidP="001465A4">
      <w:pPr>
        <w:pStyle w:val="ListParagraph"/>
        <w:numPr>
          <w:ilvl w:val="0"/>
          <w:numId w:val="7"/>
        </w:numPr>
        <w:rPr>
          <w:bCs/>
        </w:rPr>
      </w:pPr>
      <w:r>
        <w:rPr>
          <w:bCs/>
        </w:rPr>
        <w:tab/>
      </w:r>
      <w:r w:rsidR="00246223" w:rsidRPr="00246223">
        <w:rPr>
          <w:bCs/>
        </w:rPr>
        <w:t xml:space="preserve">Clubs &amp; Societies Council </w:t>
      </w:r>
      <w:r>
        <w:rPr>
          <w:bCs/>
        </w:rPr>
        <w:t>m</w:t>
      </w:r>
      <w:r w:rsidR="00246223" w:rsidRPr="00246223">
        <w:rPr>
          <w:bCs/>
        </w:rPr>
        <w:t xml:space="preserve">eetings shall be </w:t>
      </w:r>
      <w:r w:rsidR="00E91DB2">
        <w:rPr>
          <w:bCs/>
        </w:rPr>
        <w:t xml:space="preserve">arranged and </w:t>
      </w:r>
      <w:r w:rsidR="00246223" w:rsidRPr="00246223">
        <w:rPr>
          <w:bCs/>
        </w:rPr>
        <w:t xml:space="preserve">run in accordance with the </w:t>
      </w:r>
      <w:r w:rsidR="00E91DB2">
        <w:rPr>
          <w:bCs/>
        </w:rPr>
        <w:t xml:space="preserve"> </w:t>
      </w:r>
      <w:r w:rsidR="00E91DB2">
        <w:rPr>
          <w:bCs/>
        </w:rPr>
        <w:tab/>
      </w:r>
      <w:r w:rsidR="00246223" w:rsidRPr="00246223">
        <w:rPr>
          <w:bCs/>
        </w:rPr>
        <w:t>procedures and standing orders contained within the Clubs and Societies Rulebook.</w:t>
      </w:r>
    </w:p>
    <w:p w14:paraId="68700146" w14:textId="5E8EE3C5" w:rsidR="00AF2A21" w:rsidRDefault="00AF2A21" w:rsidP="00246223">
      <w:pPr>
        <w:pStyle w:val="ListParagraph"/>
        <w:rPr>
          <w:b/>
          <w:bCs/>
        </w:rPr>
      </w:pPr>
    </w:p>
    <w:p w14:paraId="2AC4F2BB" w14:textId="77777777" w:rsidR="00E91DB2" w:rsidRDefault="00E91DB2" w:rsidP="00246223">
      <w:pPr>
        <w:pStyle w:val="ListParagraph"/>
        <w:rPr>
          <w:b/>
          <w:bCs/>
        </w:rPr>
      </w:pPr>
    </w:p>
    <w:p w14:paraId="3C12040B" w14:textId="58824D3E" w:rsidR="00246223" w:rsidRDefault="001465A4" w:rsidP="00246223">
      <w:pPr>
        <w:pStyle w:val="ListParagraph"/>
        <w:numPr>
          <w:ilvl w:val="0"/>
          <w:numId w:val="1"/>
        </w:numPr>
        <w:rPr>
          <w:b/>
          <w:bCs/>
        </w:rPr>
      </w:pPr>
      <w:r>
        <w:rPr>
          <w:b/>
          <w:bCs/>
        </w:rPr>
        <w:t xml:space="preserve">Clubs and Societies </w:t>
      </w:r>
      <w:r w:rsidR="00246223" w:rsidRPr="00246223">
        <w:rPr>
          <w:b/>
          <w:bCs/>
        </w:rPr>
        <w:t>Executive</w:t>
      </w:r>
    </w:p>
    <w:p w14:paraId="19DA229C" w14:textId="667F61DD" w:rsidR="001465A4" w:rsidRPr="00246223" w:rsidRDefault="001465A4" w:rsidP="001465A4">
      <w:pPr>
        <w:pStyle w:val="ListParagraph"/>
        <w:ind w:left="360"/>
        <w:rPr>
          <w:b/>
          <w:bCs/>
        </w:rPr>
      </w:pPr>
    </w:p>
    <w:p w14:paraId="1A31E59A" w14:textId="58FF645F" w:rsidR="00246223" w:rsidRDefault="00246223" w:rsidP="00697DD4">
      <w:pPr>
        <w:pStyle w:val="ListParagraph"/>
        <w:numPr>
          <w:ilvl w:val="0"/>
          <w:numId w:val="11"/>
        </w:numPr>
        <w:rPr>
          <w:bCs/>
        </w:rPr>
      </w:pPr>
      <w:r w:rsidRPr="00246223">
        <w:rPr>
          <w:bCs/>
        </w:rPr>
        <w:t xml:space="preserve">Clubs and societies are represented on the Executive by a Clubs Officer and a Societies Officer, respectively, and both officers are elected in accordance with the Clubs and Societies Rulebook. </w:t>
      </w:r>
    </w:p>
    <w:p w14:paraId="36AF9F30" w14:textId="77777777" w:rsidR="0040391F" w:rsidRDefault="0040391F" w:rsidP="00697DD4">
      <w:pPr>
        <w:pStyle w:val="ListParagraph"/>
        <w:ind w:left="0"/>
        <w:rPr>
          <w:bCs/>
        </w:rPr>
      </w:pPr>
    </w:p>
    <w:p w14:paraId="074202FD" w14:textId="331D0B95" w:rsidR="00246223" w:rsidRDefault="00246223" w:rsidP="00697DD4">
      <w:pPr>
        <w:pStyle w:val="ListParagraph"/>
        <w:numPr>
          <w:ilvl w:val="0"/>
          <w:numId w:val="11"/>
        </w:numPr>
        <w:rPr>
          <w:bCs/>
        </w:rPr>
      </w:pPr>
      <w:r w:rsidRPr="00246223">
        <w:rPr>
          <w:bCs/>
        </w:rPr>
        <w:t>The President or his/her nominee shall be member on the Clubs and Societies Executive, the rest of the membership of the Clubs &amp; Societies Executive is determined by Clubs &amp; Societies Council and is outlined in the Clubs &amp; Societies Rulebook.</w:t>
      </w:r>
    </w:p>
    <w:p w14:paraId="74DC570F" w14:textId="77777777" w:rsidR="0040391F" w:rsidRPr="0040391F" w:rsidRDefault="0040391F" w:rsidP="00697DD4">
      <w:pPr>
        <w:pStyle w:val="ListParagraph"/>
        <w:ind w:left="72"/>
        <w:rPr>
          <w:bCs/>
        </w:rPr>
      </w:pPr>
    </w:p>
    <w:p w14:paraId="635DE7F1" w14:textId="20EFD548" w:rsidR="00246223" w:rsidRPr="00697DD4" w:rsidRDefault="00246223" w:rsidP="00325FF2">
      <w:pPr>
        <w:pStyle w:val="ListParagraph"/>
        <w:numPr>
          <w:ilvl w:val="0"/>
          <w:numId w:val="11"/>
        </w:numPr>
        <w:rPr>
          <w:b/>
          <w:bCs/>
        </w:rPr>
      </w:pPr>
      <w:r w:rsidRPr="00697DD4">
        <w:rPr>
          <w:bCs/>
        </w:rPr>
        <w:t xml:space="preserve">The members of the Clubs and Societies Executive elected by clubs and societies may only be removed by Clubs and Societies Council by the rules outlined in the Clubs &amp; Societies Rulebook. </w:t>
      </w:r>
    </w:p>
    <w:p w14:paraId="4954614C" w14:textId="77777777" w:rsidR="00697DD4" w:rsidRPr="00697DD4" w:rsidRDefault="00697DD4" w:rsidP="00697DD4">
      <w:pPr>
        <w:pStyle w:val="ListParagraph"/>
        <w:rPr>
          <w:b/>
          <w:bCs/>
        </w:rPr>
      </w:pPr>
    </w:p>
    <w:p w14:paraId="2BD5EF91" w14:textId="77777777" w:rsidR="00697DD4" w:rsidRPr="00697DD4" w:rsidRDefault="00697DD4" w:rsidP="00697DD4">
      <w:pPr>
        <w:pStyle w:val="ListParagraph"/>
        <w:rPr>
          <w:b/>
          <w:bCs/>
        </w:rPr>
      </w:pPr>
    </w:p>
    <w:p w14:paraId="6FC9A338" w14:textId="77777777" w:rsidR="00697DD4" w:rsidRPr="00697DD4" w:rsidRDefault="00697DD4" w:rsidP="00697DD4">
      <w:pPr>
        <w:pStyle w:val="ListParagraph"/>
        <w:numPr>
          <w:ilvl w:val="0"/>
          <w:numId w:val="1"/>
        </w:numPr>
        <w:rPr>
          <w:b/>
          <w:bCs/>
        </w:rPr>
      </w:pPr>
      <w:r w:rsidRPr="00697DD4">
        <w:rPr>
          <w:b/>
          <w:bCs/>
        </w:rPr>
        <w:t>Head of Student Engagement</w:t>
      </w:r>
    </w:p>
    <w:p w14:paraId="2587933B" w14:textId="77777777" w:rsidR="00697DD4" w:rsidRPr="00697DD4" w:rsidRDefault="00697DD4" w:rsidP="00697DD4">
      <w:pPr>
        <w:pStyle w:val="ListParagraph"/>
        <w:ind w:left="360"/>
        <w:rPr>
          <w:b/>
          <w:bCs/>
        </w:rPr>
      </w:pPr>
    </w:p>
    <w:p w14:paraId="62CFA713" w14:textId="77777777" w:rsidR="00697DD4" w:rsidRDefault="00697DD4" w:rsidP="00697DD4">
      <w:pPr>
        <w:pStyle w:val="ListParagraph"/>
        <w:ind w:left="360"/>
      </w:pPr>
      <w:r>
        <w:t xml:space="preserve">a.  </w:t>
      </w:r>
      <w:r>
        <w:tab/>
      </w:r>
      <w:r w:rsidRPr="00697DD4">
        <w:t xml:space="preserve">There shall be a Head of Student Engagement employed by the Union with </w:t>
      </w:r>
      <w:r>
        <w:tab/>
      </w:r>
      <w:r w:rsidRPr="00697DD4">
        <w:t>responsibility for managing the Clubs &amp; Societies Department</w:t>
      </w:r>
      <w:r>
        <w:t>.</w:t>
      </w:r>
    </w:p>
    <w:p w14:paraId="437DF297" w14:textId="77777777" w:rsidR="00697DD4" w:rsidRDefault="00697DD4" w:rsidP="00697DD4">
      <w:pPr>
        <w:pStyle w:val="ListParagraph"/>
        <w:ind w:left="360"/>
      </w:pPr>
    </w:p>
    <w:p w14:paraId="5AC7C598" w14:textId="34862DF4" w:rsidR="00697DD4" w:rsidRPr="00697DD4" w:rsidRDefault="00697DD4" w:rsidP="00697DD4">
      <w:pPr>
        <w:pStyle w:val="ListParagraph"/>
        <w:ind w:left="360"/>
      </w:pPr>
      <w:r>
        <w:t>b.</w:t>
      </w:r>
      <w:r>
        <w:tab/>
      </w:r>
      <w:r w:rsidRPr="00697DD4">
        <w:t xml:space="preserve">The Head of Student Engagement will manage the </w:t>
      </w:r>
      <w:r>
        <w:t>department</w:t>
      </w:r>
      <w:r w:rsidRPr="00697DD4">
        <w:t xml:space="preserve"> and its staff as </w:t>
      </w:r>
      <w:r>
        <w:tab/>
      </w:r>
      <w:r w:rsidRPr="00697DD4">
        <w:t>necessary to deliver a high level of service to the student Clubs &amp; Societies.</w:t>
      </w:r>
    </w:p>
    <w:p w14:paraId="2F8F6C4F" w14:textId="77777777" w:rsidR="00697DD4" w:rsidRDefault="00697DD4" w:rsidP="00697DD4">
      <w:pPr>
        <w:pStyle w:val="ListParagraph"/>
        <w:ind w:left="360"/>
      </w:pPr>
    </w:p>
    <w:p w14:paraId="3CF44610" w14:textId="23D4763D" w:rsidR="00697DD4" w:rsidRPr="00697DD4" w:rsidRDefault="00697DD4" w:rsidP="00697DD4">
      <w:pPr>
        <w:pStyle w:val="ListParagraph"/>
        <w:ind w:left="360"/>
      </w:pPr>
      <w:r>
        <w:t>c.</w:t>
      </w:r>
      <w:r>
        <w:tab/>
      </w:r>
      <w:r w:rsidRPr="00697DD4">
        <w:t xml:space="preserve">The Head of Student Engagement shall report directly to the General Manager of the </w:t>
      </w:r>
      <w:r>
        <w:tab/>
      </w:r>
      <w:r w:rsidRPr="00697DD4">
        <w:t>Union</w:t>
      </w:r>
      <w:r>
        <w:t>.</w:t>
      </w:r>
    </w:p>
    <w:p w14:paraId="7B57744F" w14:textId="77777777" w:rsidR="00697DD4" w:rsidRPr="00697DD4" w:rsidRDefault="00697DD4" w:rsidP="00697DD4">
      <w:pPr>
        <w:pStyle w:val="ListParagraph"/>
        <w:ind w:left="360"/>
      </w:pPr>
    </w:p>
    <w:p w14:paraId="6F506941" w14:textId="77777777" w:rsidR="00E91DB2" w:rsidRDefault="00E91DB2" w:rsidP="00246223">
      <w:pPr>
        <w:pStyle w:val="ListParagraph"/>
        <w:rPr>
          <w:b/>
          <w:bCs/>
        </w:rPr>
      </w:pPr>
    </w:p>
    <w:p w14:paraId="223A31FA" w14:textId="6F6D3D63" w:rsidR="00246223" w:rsidRDefault="00246223" w:rsidP="00246223">
      <w:pPr>
        <w:pStyle w:val="ListParagraph"/>
        <w:numPr>
          <w:ilvl w:val="0"/>
          <w:numId w:val="1"/>
        </w:numPr>
        <w:rPr>
          <w:b/>
          <w:bCs/>
        </w:rPr>
      </w:pPr>
      <w:r w:rsidRPr="00246223">
        <w:rPr>
          <w:b/>
          <w:bCs/>
        </w:rPr>
        <w:t>Allocation of C</w:t>
      </w:r>
      <w:r w:rsidR="0040391F">
        <w:rPr>
          <w:b/>
          <w:bCs/>
        </w:rPr>
        <w:t xml:space="preserve">lubs </w:t>
      </w:r>
      <w:r w:rsidRPr="00246223">
        <w:rPr>
          <w:b/>
          <w:bCs/>
        </w:rPr>
        <w:t>&amp;</w:t>
      </w:r>
      <w:r w:rsidR="0040391F">
        <w:rPr>
          <w:b/>
          <w:bCs/>
        </w:rPr>
        <w:t xml:space="preserve"> </w:t>
      </w:r>
      <w:r w:rsidRPr="00246223">
        <w:rPr>
          <w:b/>
          <w:bCs/>
        </w:rPr>
        <w:t>S</w:t>
      </w:r>
      <w:r w:rsidR="0040391F">
        <w:rPr>
          <w:b/>
          <w:bCs/>
        </w:rPr>
        <w:t>ocieties</w:t>
      </w:r>
      <w:r w:rsidRPr="00246223">
        <w:rPr>
          <w:b/>
          <w:bCs/>
        </w:rPr>
        <w:t xml:space="preserve"> Funds</w:t>
      </w:r>
    </w:p>
    <w:p w14:paraId="76EB7C56" w14:textId="77777777" w:rsidR="0040391F" w:rsidRDefault="0040391F" w:rsidP="0040391F">
      <w:pPr>
        <w:pStyle w:val="ListParagraph"/>
        <w:ind w:left="2160"/>
        <w:rPr>
          <w:b/>
          <w:bCs/>
        </w:rPr>
      </w:pPr>
    </w:p>
    <w:p w14:paraId="71DF35D6" w14:textId="6F33CD79" w:rsidR="0040391F" w:rsidRPr="00E91DB2" w:rsidRDefault="00246223" w:rsidP="0040391F">
      <w:pPr>
        <w:pStyle w:val="ListParagraph"/>
        <w:numPr>
          <w:ilvl w:val="0"/>
          <w:numId w:val="9"/>
        </w:numPr>
        <w:rPr>
          <w:bCs/>
        </w:rPr>
      </w:pPr>
      <w:r w:rsidRPr="00246223">
        <w:rPr>
          <w:bCs/>
        </w:rPr>
        <w:t>T</w:t>
      </w:r>
      <w:r w:rsidR="0040391F" w:rsidRPr="00E91DB2">
        <w:rPr>
          <w:bCs/>
        </w:rPr>
        <w:t>he undergraduate capitation from U</w:t>
      </w:r>
      <w:r w:rsidR="00E91DB2">
        <w:rPr>
          <w:bCs/>
        </w:rPr>
        <w:t xml:space="preserve">niversity of </w:t>
      </w:r>
      <w:r w:rsidR="0040391F" w:rsidRPr="00E91DB2">
        <w:rPr>
          <w:bCs/>
        </w:rPr>
        <w:t>L</w:t>
      </w:r>
      <w:r w:rsidR="00E91DB2">
        <w:rPr>
          <w:bCs/>
        </w:rPr>
        <w:t>imerick</w:t>
      </w:r>
      <w:r w:rsidR="0040391F" w:rsidRPr="00E91DB2">
        <w:rPr>
          <w:bCs/>
        </w:rPr>
        <w:t xml:space="preserve"> to </w:t>
      </w:r>
      <w:r w:rsidR="00E91DB2">
        <w:rPr>
          <w:bCs/>
        </w:rPr>
        <w:t>the Union</w:t>
      </w:r>
      <w:r w:rsidR="0040391F" w:rsidRPr="00E91DB2">
        <w:rPr>
          <w:bCs/>
        </w:rPr>
        <w:t xml:space="preserve"> will be split on a percentage of 50/50 between Union operations </w:t>
      </w:r>
      <w:r w:rsidR="00E91DB2">
        <w:rPr>
          <w:bCs/>
        </w:rPr>
        <w:t>and</w:t>
      </w:r>
      <w:r w:rsidR="0040391F" w:rsidRPr="00E91DB2">
        <w:rPr>
          <w:bCs/>
        </w:rPr>
        <w:t xml:space="preserve"> C</w:t>
      </w:r>
      <w:r w:rsidR="00E91DB2">
        <w:rPr>
          <w:bCs/>
        </w:rPr>
        <w:t xml:space="preserve">lubs </w:t>
      </w:r>
      <w:r w:rsidR="0040391F" w:rsidRPr="00E91DB2">
        <w:rPr>
          <w:bCs/>
        </w:rPr>
        <w:t>&amp;</w:t>
      </w:r>
      <w:r w:rsidR="00E91DB2">
        <w:rPr>
          <w:bCs/>
        </w:rPr>
        <w:t xml:space="preserve"> </w:t>
      </w:r>
      <w:r w:rsidR="0040391F" w:rsidRPr="00E91DB2">
        <w:rPr>
          <w:bCs/>
        </w:rPr>
        <w:t>S</w:t>
      </w:r>
      <w:r w:rsidR="00E91DB2">
        <w:rPr>
          <w:bCs/>
        </w:rPr>
        <w:t>ocieties.</w:t>
      </w:r>
      <w:r w:rsidR="0040391F" w:rsidRPr="00E91DB2">
        <w:rPr>
          <w:bCs/>
        </w:rPr>
        <w:t xml:space="preserve"> </w:t>
      </w:r>
      <w:r w:rsidR="00E91DB2">
        <w:rPr>
          <w:bCs/>
        </w:rPr>
        <w:t xml:space="preserve"> I</w:t>
      </w:r>
      <w:r w:rsidR="0040391F" w:rsidRPr="00E91DB2">
        <w:rPr>
          <w:bCs/>
        </w:rPr>
        <w:t>t will be subject to review and change if there is a substantial increase or decrease in student numbers that may put unexpected financial pressure on either Union operations or C</w:t>
      </w:r>
      <w:r w:rsidR="00E91DB2">
        <w:rPr>
          <w:bCs/>
        </w:rPr>
        <w:t xml:space="preserve">lubs </w:t>
      </w:r>
      <w:r w:rsidR="0040391F" w:rsidRPr="00E91DB2">
        <w:rPr>
          <w:bCs/>
        </w:rPr>
        <w:t>&amp;</w:t>
      </w:r>
      <w:r w:rsidR="00E91DB2">
        <w:rPr>
          <w:bCs/>
        </w:rPr>
        <w:t xml:space="preserve"> </w:t>
      </w:r>
      <w:r w:rsidR="0040391F" w:rsidRPr="00E91DB2">
        <w:rPr>
          <w:bCs/>
        </w:rPr>
        <w:t>S</w:t>
      </w:r>
      <w:r w:rsidR="00E91DB2">
        <w:rPr>
          <w:bCs/>
        </w:rPr>
        <w:t>ocieties</w:t>
      </w:r>
      <w:r w:rsidR="0040391F" w:rsidRPr="00E91DB2">
        <w:rPr>
          <w:bCs/>
        </w:rPr>
        <w:t xml:space="preserve">. </w:t>
      </w:r>
      <w:r w:rsidR="00E91DB2">
        <w:rPr>
          <w:bCs/>
        </w:rPr>
        <w:t xml:space="preserve"> </w:t>
      </w:r>
      <w:r w:rsidR="0040391F" w:rsidRPr="00E91DB2">
        <w:rPr>
          <w:bCs/>
        </w:rPr>
        <w:t>Student Life will always endeavour to lobby U</w:t>
      </w:r>
      <w:r w:rsidR="00E91DB2">
        <w:rPr>
          <w:bCs/>
        </w:rPr>
        <w:t xml:space="preserve">niversity of </w:t>
      </w:r>
      <w:r w:rsidR="0040391F" w:rsidRPr="00E91DB2">
        <w:rPr>
          <w:bCs/>
        </w:rPr>
        <w:t>L</w:t>
      </w:r>
      <w:r w:rsidR="00E91DB2">
        <w:rPr>
          <w:bCs/>
        </w:rPr>
        <w:t>imerick</w:t>
      </w:r>
      <w:r w:rsidR="0040391F" w:rsidRPr="00E91DB2">
        <w:rPr>
          <w:bCs/>
        </w:rPr>
        <w:t xml:space="preserve"> for an increase on the capitation rate from current rate of €100 per student, to match the organisations growth.</w:t>
      </w:r>
    </w:p>
    <w:p w14:paraId="68D164C4" w14:textId="77777777" w:rsidR="0040391F" w:rsidRDefault="0040391F" w:rsidP="0040391F">
      <w:pPr>
        <w:pStyle w:val="ListParagraph"/>
        <w:rPr>
          <w:bCs/>
        </w:rPr>
      </w:pPr>
    </w:p>
    <w:p w14:paraId="53EC4A76" w14:textId="0734EAEC" w:rsidR="00246223" w:rsidRPr="00246223" w:rsidRDefault="00246223" w:rsidP="0040391F">
      <w:pPr>
        <w:pStyle w:val="ListParagraph"/>
        <w:numPr>
          <w:ilvl w:val="0"/>
          <w:numId w:val="9"/>
        </w:numPr>
        <w:rPr>
          <w:bCs/>
        </w:rPr>
      </w:pPr>
      <w:r w:rsidRPr="00246223">
        <w:rPr>
          <w:bCs/>
        </w:rPr>
        <w:t>All recognised clubs and societies shall compete on an equal basis for funds allocated by the Union. All money not claimed by individual clubs and societies shall be reallocated to clubs and societies in the following year's budget.</w:t>
      </w:r>
    </w:p>
    <w:p w14:paraId="4312CBBD" w14:textId="77777777" w:rsidR="0040391F" w:rsidRDefault="0040391F" w:rsidP="0040391F">
      <w:pPr>
        <w:pStyle w:val="ListParagraph"/>
        <w:rPr>
          <w:bCs/>
        </w:rPr>
      </w:pPr>
    </w:p>
    <w:p w14:paraId="2AF170A1" w14:textId="6E5A6ED0" w:rsidR="00246223" w:rsidRPr="00246223" w:rsidRDefault="00246223" w:rsidP="0040391F">
      <w:pPr>
        <w:pStyle w:val="ListParagraph"/>
        <w:numPr>
          <w:ilvl w:val="0"/>
          <w:numId w:val="9"/>
        </w:numPr>
        <w:rPr>
          <w:bCs/>
        </w:rPr>
      </w:pPr>
      <w:r w:rsidRPr="00246223">
        <w:rPr>
          <w:bCs/>
        </w:rPr>
        <w:t xml:space="preserve">Recognised clubs and societies shall submit budgets to </w:t>
      </w:r>
      <w:r w:rsidR="00DC2A01">
        <w:rPr>
          <w:bCs/>
        </w:rPr>
        <w:t xml:space="preserve">the </w:t>
      </w:r>
      <w:r w:rsidRPr="00246223">
        <w:rPr>
          <w:bCs/>
        </w:rPr>
        <w:t>Clubs and Societies De</w:t>
      </w:r>
      <w:r w:rsidR="00DC2A01">
        <w:rPr>
          <w:bCs/>
        </w:rPr>
        <w:t>partment</w:t>
      </w:r>
      <w:r w:rsidRPr="00246223">
        <w:rPr>
          <w:bCs/>
        </w:rPr>
        <w:t xml:space="preserve"> using the established procedures as agreed by the Clubs and Societies Council and outlined in the Clubs &amp; Societies Rulebook.</w:t>
      </w:r>
    </w:p>
    <w:p w14:paraId="12B390E4" w14:textId="77777777" w:rsidR="0040391F" w:rsidRDefault="0040391F" w:rsidP="0040391F">
      <w:pPr>
        <w:pStyle w:val="ListParagraph"/>
        <w:rPr>
          <w:bCs/>
        </w:rPr>
      </w:pPr>
    </w:p>
    <w:p w14:paraId="0B7A8936" w14:textId="431EE13C" w:rsidR="00246223" w:rsidRPr="00246223" w:rsidRDefault="00246223" w:rsidP="0040391F">
      <w:pPr>
        <w:pStyle w:val="ListParagraph"/>
        <w:numPr>
          <w:ilvl w:val="0"/>
          <w:numId w:val="9"/>
        </w:numPr>
        <w:rPr>
          <w:bCs/>
        </w:rPr>
      </w:pPr>
      <w:r w:rsidRPr="00246223">
        <w:rPr>
          <w:bCs/>
        </w:rPr>
        <w:t>The Clubs and Societies Executive shall allocate funds to every club and society using the established procedures as agreed by the Clubs and Societies Council and outlined in the Clubs &amp; Societies Rulebook.</w:t>
      </w:r>
    </w:p>
    <w:p w14:paraId="246CE953" w14:textId="77777777" w:rsidR="0040391F" w:rsidRDefault="0040391F" w:rsidP="0040391F">
      <w:pPr>
        <w:pStyle w:val="ListParagraph"/>
        <w:rPr>
          <w:bCs/>
        </w:rPr>
      </w:pPr>
    </w:p>
    <w:p w14:paraId="76EEA359" w14:textId="4B70636E" w:rsidR="00246223" w:rsidRPr="00246223" w:rsidRDefault="00246223" w:rsidP="0040391F">
      <w:pPr>
        <w:pStyle w:val="ListParagraph"/>
        <w:numPr>
          <w:ilvl w:val="0"/>
          <w:numId w:val="9"/>
        </w:numPr>
        <w:rPr>
          <w:bCs/>
        </w:rPr>
      </w:pPr>
      <w:r w:rsidRPr="00246223">
        <w:rPr>
          <w:bCs/>
        </w:rPr>
        <w:t xml:space="preserve">A portion of the annual clubs and societies funds shall be retained as the Special Applications Fund. </w:t>
      </w:r>
      <w:r w:rsidR="00DC2A01">
        <w:rPr>
          <w:bCs/>
        </w:rPr>
        <w:t xml:space="preserve"> </w:t>
      </w:r>
      <w:r w:rsidRPr="00246223">
        <w:rPr>
          <w:bCs/>
        </w:rPr>
        <w:t xml:space="preserve">Applications to this fund shall be submitted to the </w:t>
      </w:r>
      <w:r w:rsidR="00DC2A01">
        <w:rPr>
          <w:bCs/>
        </w:rPr>
        <w:t>Clubs and Societies Department</w:t>
      </w:r>
      <w:r w:rsidRPr="00246223">
        <w:rPr>
          <w:bCs/>
        </w:rPr>
        <w:t>, as appropriate, in accordance with the Clubs and Societies Rulebook. Allocations shall be made at the discretion of the Clubs and Societies Executive using the established procedures as agreed by the Clubs and Societies Council.</w:t>
      </w:r>
    </w:p>
    <w:p w14:paraId="08342C53" w14:textId="77777777" w:rsidR="0040391F" w:rsidRDefault="0040391F" w:rsidP="0040391F">
      <w:pPr>
        <w:pStyle w:val="ListParagraph"/>
        <w:rPr>
          <w:bCs/>
        </w:rPr>
      </w:pPr>
    </w:p>
    <w:p w14:paraId="3BFD7928" w14:textId="4EB30E94" w:rsidR="00246223" w:rsidRPr="00246223" w:rsidRDefault="00246223" w:rsidP="0040391F">
      <w:pPr>
        <w:pStyle w:val="ListParagraph"/>
        <w:numPr>
          <w:ilvl w:val="0"/>
          <w:numId w:val="9"/>
        </w:numPr>
        <w:rPr>
          <w:bCs/>
        </w:rPr>
      </w:pPr>
      <w:r w:rsidRPr="00246223">
        <w:rPr>
          <w:bCs/>
        </w:rPr>
        <w:t xml:space="preserve">A portion of the annual clubs and societies funds shall be retained for </w:t>
      </w:r>
      <w:r w:rsidR="00DC2A01">
        <w:rPr>
          <w:bCs/>
        </w:rPr>
        <w:t xml:space="preserve">staffing and </w:t>
      </w:r>
      <w:r w:rsidRPr="00246223">
        <w:rPr>
          <w:bCs/>
        </w:rPr>
        <w:t>administration purposes</w:t>
      </w:r>
      <w:r w:rsidR="00DC2A01">
        <w:rPr>
          <w:bCs/>
        </w:rPr>
        <w:t>, to support the Clubs and Societies Department.</w:t>
      </w:r>
    </w:p>
    <w:p w14:paraId="7AC27FF0" w14:textId="77777777" w:rsidR="0040391F" w:rsidRDefault="0040391F" w:rsidP="0040391F">
      <w:pPr>
        <w:pStyle w:val="ListParagraph"/>
      </w:pPr>
    </w:p>
    <w:p w14:paraId="061DB5B2" w14:textId="54953296" w:rsidR="00246223" w:rsidRPr="00246223" w:rsidRDefault="00246223" w:rsidP="0040391F">
      <w:pPr>
        <w:pStyle w:val="ListParagraph"/>
        <w:numPr>
          <w:ilvl w:val="0"/>
          <w:numId w:val="9"/>
        </w:numPr>
      </w:pPr>
      <w:r w:rsidRPr="00246223">
        <w:t>The President shall present the annual budget for the following Academic Year to Clubs and Societies Council during the spring Semester. This budget shall include administration costs, proposed total budgets for clubs and societies and proposed total special applications fund.</w:t>
      </w:r>
    </w:p>
    <w:p w14:paraId="3CD0300D" w14:textId="77777777" w:rsidR="00246223" w:rsidRPr="00246223" w:rsidRDefault="00246223" w:rsidP="00246223">
      <w:pPr>
        <w:pStyle w:val="ListParagraph"/>
        <w:rPr>
          <w:bCs/>
        </w:rPr>
      </w:pPr>
    </w:p>
    <w:p w14:paraId="19D03A04" w14:textId="77777777" w:rsidR="00246223" w:rsidRPr="00246223" w:rsidRDefault="00246223" w:rsidP="00246223">
      <w:pPr>
        <w:pStyle w:val="ListParagraph"/>
        <w:rPr>
          <w:bCs/>
        </w:rPr>
      </w:pPr>
    </w:p>
    <w:p w14:paraId="539F66F5" w14:textId="77777777" w:rsidR="00AF2A21" w:rsidRPr="00AF2A21" w:rsidRDefault="00AF2A21" w:rsidP="00AF2A21">
      <w:pPr>
        <w:pStyle w:val="ListParagraph"/>
        <w:rPr>
          <w:bCs/>
        </w:rPr>
      </w:pPr>
    </w:p>
    <w:p w14:paraId="4A873364" w14:textId="77777777" w:rsidR="00E32B6A" w:rsidRDefault="00E32B6A" w:rsidP="00246223">
      <w:pPr>
        <w:pStyle w:val="ListParagraph"/>
        <w:ind w:left="0"/>
      </w:pPr>
    </w:p>
    <w:p w14:paraId="6BEB6302" w14:textId="77777777" w:rsidR="00E32B6A" w:rsidRDefault="00E32B6A" w:rsidP="00E32B6A">
      <w:pPr>
        <w:pStyle w:val="ListParagraph"/>
        <w:ind w:left="0"/>
      </w:pPr>
    </w:p>
    <w:p w14:paraId="3CC5FE1A" w14:textId="77777777" w:rsidR="006B0723" w:rsidRDefault="006B0723"/>
    <w:sectPr w:rsidR="006B0723" w:rsidSect="00932080">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FB82" w14:textId="77777777" w:rsidR="00BB0643" w:rsidRDefault="00BB0643" w:rsidP="00246223">
      <w:r>
        <w:separator/>
      </w:r>
    </w:p>
  </w:endnote>
  <w:endnote w:type="continuationSeparator" w:id="0">
    <w:p w14:paraId="4A0EC51F" w14:textId="77777777" w:rsidR="00BB0643" w:rsidRDefault="00BB0643" w:rsidP="0024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879162"/>
      <w:docPartObj>
        <w:docPartGallery w:val="Page Numbers (Bottom of Page)"/>
        <w:docPartUnique/>
      </w:docPartObj>
    </w:sdtPr>
    <w:sdtContent>
      <w:p w14:paraId="127AF601" w14:textId="2E3C41FD" w:rsidR="00DD0D30" w:rsidRDefault="00DD0D30" w:rsidP="001F41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7191B" w14:textId="77777777" w:rsidR="00DD0D30" w:rsidRDefault="00DD0D30" w:rsidP="00DD0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881183"/>
      <w:docPartObj>
        <w:docPartGallery w:val="Page Numbers (Bottom of Page)"/>
        <w:docPartUnique/>
      </w:docPartObj>
    </w:sdtPr>
    <w:sdtContent>
      <w:p w14:paraId="069907A8" w14:textId="1D15D335" w:rsidR="00DD0D30" w:rsidRDefault="00DD0D30" w:rsidP="001F41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D2CB5" w14:textId="77777777" w:rsidR="00DD0D30" w:rsidRDefault="00DD0D30" w:rsidP="00DD0D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C336" w14:textId="77777777" w:rsidR="00BB0643" w:rsidRDefault="00BB0643" w:rsidP="00246223">
      <w:r>
        <w:separator/>
      </w:r>
    </w:p>
  </w:footnote>
  <w:footnote w:type="continuationSeparator" w:id="0">
    <w:p w14:paraId="79AE268E" w14:textId="77777777" w:rsidR="00BB0643" w:rsidRDefault="00BB0643" w:rsidP="0024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5AC" w14:textId="77777777" w:rsidR="006A4FBC" w:rsidRDefault="006A4FBC" w:rsidP="006A4FBC">
    <w:pPr>
      <w:pStyle w:val="Header"/>
    </w:pPr>
    <w:r>
      <w:t>For presentation to Student Council on 27 May 2021</w:t>
    </w:r>
  </w:p>
  <w:p w14:paraId="21109C75" w14:textId="632A0FEA" w:rsidR="00246223" w:rsidRDefault="0024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493"/>
    <w:multiLevelType w:val="multilevel"/>
    <w:tmpl w:val="161C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552FD"/>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24965168"/>
    <w:multiLevelType w:val="hybridMultilevel"/>
    <w:tmpl w:val="87902B9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B078D"/>
    <w:multiLevelType w:val="hybridMultilevel"/>
    <w:tmpl w:val="D5A2493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C335C"/>
    <w:multiLevelType w:val="hybridMultilevel"/>
    <w:tmpl w:val="240068B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12625"/>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489D6B18"/>
    <w:multiLevelType w:val="multilevel"/>
    <w:tmpl w:val="8E32AD4C"/>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lowerLetter"/>
      <w:lvlText w:val="%3."/>
      <w:lvlJc w:val="left"/>
      <w:pPr>
        <w:tabs>
          <w:tab w:val="num" w:pos="720"/>
        </w:tabs>
        <w:ind w:left="720" w:hanging="432"/>
      </w:pPr>
      <w:rPr>
        <w:rFonts w:asciiTheme="minorHAnsi" w:eastAsiaTheme="minorHAnsi" w:hAnsiTheme="minorHAnsi" w:cstheme="minorBidi"/>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537918AD"/>
    <w:multiLevelType w:val="hybridMultilevel"/>
    <w:tmpl w:val="CD18CC5E"/>
    <w:lvl w:ilvl="0" w:tplc="C088DC08">
      <w:start w:val="4"/>
      <w:numFmt w:val="lowerLetter"/>
      <w:lvlText w:val="%1."/>
      <w:lvlJc w:val="left"/>
      <w:pPr>
        <w:ind w:left="648" w:hanging="360"/>
      </w:pPr>
      <w:rPr>
        <w:rFonts w:hint="default"/>
      </w:rPr>
    </w:lvl>
    <w:lvl w:ilvl="1" w:tplc="08090019">
      <w:start w:val="1"/>
      <w:numFmt w:val="lowerLetter"/>
      <w:lvlText w:val="%2."/>
      <w:lvlJc w:val="left"/>
      <w:pPr>
        <w:ind w:left="1368" w:hanging="360"/>
      </w:pPr>
    </w:lvl>
    <w:lvl w:ilvl="2" w:tplc="0809001B">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54C432A9"/>
    <w:multiLevelType w:val="multilevel"/>
    <w:tmpl w:val="51DA9F00"/>
    <w:lvl w:ilvl="0">
      <w:start w:val="1"/>
      <w:numFmt w:val="none"/>
      <w:pStyle w:val="Heading1"/>
      <w:lvlText w:val=""/>
      <w:lvlJc w:val="left"/>
      <w:pPr>
        <w:tabs>
          <w:tab w:val="num" w:pos="1440"/>
        </w:tabs>
        <w:ind w:left="0" w:firstLine="0"/>
      </w:pPr>
      <w:rPr>
        <w:rFonts w:cs="Times New Roman" w:hint="default"/>
      </w:rPr>
    </w:lvl>
    <w:lvl w:ilvl="1">
      <w:start w:val="1"/>
      <w:numFmt w:val="decimal"/>
      <w:lvlRestart w:val="0"/>
      <w:pStyle w:val="Heading2"/>
      <w:lvlText w:val="Article %1%2."/>
      <w:lvlJc w:val="right"/>
      <w:pPr>
        <w:tabs>
          <w:tab w:val="num" w:pos="792"/>
        </w:tabs>
        <w:ind w:left="-288" w:firstLine="288"/>
      </w:pPr>
      <w:rPr>
        <w:rFonts w:cs="Times New Roman" w:hint="default"/>
        <w:b/>
      </w:rPr>
    </w:lvl>
    <w:lvl w:ilvl="2">
      <w:start w:val="1"/>
      <w:numFmt w:val="decimal"/>
      <w:pStyle w:val="Heading3"/>
      <w:lvlText w:val="%3. "/>
      <w:lvlJc w:val="left"/>
      <w:pPr>
        <w:tabs>
          <w:tab w:val="num" w:pos="720"/>
        </w:tabs>
        <w:ind w:left="720" w:hanging="432"/>
      </w:pPr>
      <w:rPr>
        <w:rFonts w:cs="Times New Roman" w:hint="default"/>
        <w:b w:val="0"/>
      </w:rPr>
    </w:lvl>
    <w:lvl w:ilvl="3">
      <w:start w:val="1"/>
      <w:numFmt w:val="decimal"/>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ascii="Century Gothic" w:hAnsi="Century Gothic" w:cs="Times New Roman" w:hint="default"/>
        <w:b w:val="0"/>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9" w15:restartNumberingAfterBreak="0">
    <w:nsid w:val="5AE667FB"/>
    <w:multiLevelType w:val="hybridMultilevel"/>
    <w:tmpl w:val="AF609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9100D7"/>
    <w:multiLevelType w:val="hybridMultilevel"/>
    <w:tmpl w:val="E09EA89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4979825">
    <w:abstractNumId w:val="9"/>
  </w:num>
  <w:num w:numId="2" w16cid:durableId="898711653">
    <w:abstractNumId w:val="4"/>
  </w:num>
  <w:num w:numId="3" w16cid:durableId="1306618838">
    <w:abstractNumId w:val="8"/>
  </w:num>
  <w:num w:numId="4" w16cid:durableId="86006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636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394389">
    <w:abstractNumId w:val="5"/>
  </w:num>
  <w:num w:numId="7" w16cid:durableId="1000081888">
    <w:abstractNumId w:val="7"/>
  </w:num>
  <w:num w:numId="8" w16cid:durableId="1719695757">
    <w:abstractNumId w:val="2"/>
  </w:num>
  <w:num w:numId="9" w16cid:durableId="2074624524">
    <w:abstractNumId w:val="10"/>
  </w:num>
  <w:num w:numId="10" w16cid:durableId="1815754173">
    <w:abstractNumId w:val="0"/>
  </w:num>
  <w:num w:numId="11" w16cid:durableId="199144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A"/>
    <w:rsid w:val="0000314E"/>
    <w:rsid w:val="001465A4"/>
    <w:rsid w:val="00196269"/>
    <w:rsid w:val="001E509B"/>
    <w:rsid w:val="00225CA7"/>
    <w:rsid w:val="00246223"/>
    <w:rsid w:val="002E3109"/>
    <w:rsid w:val="00346256"/>
    <w:rsid w:val="0040391F"/>
    <w:rsid w:val="004372F8"/>
    <w:rsid w:val="00484C13"/>
    <w:rsid w:val="004C4DEA"/>
    <w:rsid w:val="00513331"/>
    <w:rsid w:val="00697DD4"/>
    <w:rsid w:val="006A4FBC"/>
    <w:rsid w:val="006A6E9B"/>
    <w:rsid w:val="006B0723"/>
    <w:rsid w:val="00932080"/>
    <w:rsid w:val="00AF2A21"/>
    <w:rsid w:val="00BB0643"/>
    <w:rsid w:val="00C771F4"/>
    <w:rsid w:val="00DC2A01"/>
    <w:rsid w:val="00DD0D30"/>
    <w:rsid w:val="00E32B6A"/>
    <w:rsid w:val="00E8258C"/>
    <w:rsid w:val="00E91DB2"/>
    <w:rsid w:val="00EE65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6ABA"/>
  <w15:chartTrackingRefBased/>
  <w15:docId w15:val="{2FF50D65-EA61-E844-B952-F20D4971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1F"/>
    <w:rPr>
      <w:rFonts w:ascii="Times New Roman" w:eastAsia="Times New Roman" w:hAnsi="Times New Roman" w:cs="Times New Roman"/>
      <w:lang w:eastAsia="en-GB"/>
    </w:rPr>
  </w:style>
  <w:style w:type="paragraph" w:styleId="Heading1">
    <w:name w:val="heading 1"/>
    <w:basedOn w:val="Normal"/>
    <w:next w:val="Normal"/>
    <w:link w:val="Heading1Char"/>
    <w:uiPriority w:val="99"/>
    <w:qFormat/>
    <w:rsid w:val="00246223"/>
    <w:pPr>
      <w:keepNext/>
      <w:pageBreakBefore/>
      <w:numPr>
        <w:numId w:val="3"/>
      </w:numPr>
      <w:spacing w:before="240" w:after="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qFormat/>
    <w:rsid w:val="00246223"/>
    <w:pPr>
      <w:numPr>
        <w:ilvl w:val="1"/>
        <w:numId w:val="3"/>
      </w:numPr>
      <w:spacing w:before="480"/>
      <w:outlineLvl w:val="1"/>
    </w:pPr>
    <w:rPr>
      <w:rFonts w:ascii="Arial" w:eastAsia="SimSun" w:hAnsi="Arial" w:cs="Arial"/>
      <w:b/>
      <w:bCs/>
      <w:sz w:val="21"/>
      <w:lang w:eastAsia="zh-CN"/>
    </w:rPr>
  </w:style>
  <w:style w:type="paragraph" w:styleId="Heading3">
    <w:name w:val="heading 3"/>
    <w:basedOn w:val="Normal"/>
    <w:next w:val="Normal"/>
    <w:link w:val="Heading3Char"/>
    <w:uiPriority w:val="99"/>
    <w:qFormat/>
    <w:rsid w:val="00246223"/>
    <w:pPr>
      <w:numPr>
        <w:ilvl w:val="2"/>
        <w:numId w:val="3"/>
      </w:numPr>
      <w:spacing w:before="240" w:after="60" w:line="360" w:lineRule="auto"/>
      <w:outlineLvl w:val="2"/>
    </w:pPr>
    <w:rPr>
      <w:rFonts w:ascii="Arial" w:eastAsia="SimSun" w:hAnsi="Arial" w:cs="Arial"/>
      <w:bCs/>
      <w:sz w:val="21"/>
      <w:szCs w:val="26"/>
      <w:lang w:eastAsia="zh-CN"/>
    </w:rPr>
  </w:style>
  <w:style w:type="paragraph" w:styleId="Heading4">
    <w:name w:val="heading 4"/>
    <w:basedOn w:val="Normal"/>
    <w:next w:val="Normal"/>
    <w:link w:val="Heading4Char"/>
    <w:uiPriority w:val="99"/>
    <w:qFormat/>
    <w:rsid w:val="00246223"/>
    <w:pPr>
      <w:keepNext/>
      <w:numPr>
        <w:ilvl w:val="3"/>
        <w:numId w:val="3"/>
      </w:numPr>
      <w:spacing w:before="100" w:beforeAutospacing="1" w:after="100" w:afterAutospacing="1" w:line="360" w:lineRule="auto"/>
      <w:outlineLvl w:val="3"/>
    </w:pPr>
    <w:rPr>
      <w:rFonts w:ascii="Arial" w:eastAsia="SimSun" w:hAnsi="Arial"/>
      <w:bCs/>
      <w:sz w:val="21"/>
      <w:szCs w:val="28"/>
      <w:lang w:eastAsia="zh-CN"/>
    </w:rPr>
  </w:style>
  <w:style w:type="paragraph" w:styleId="Heading5">
    <w:name w:val="heading 5"/>
    <w:basedOn w:val="Normal"/>
    <w:next w:val="Normal"/>
    <w:link w:val="Heading5Char"/>
    <w:uiPriority w:val="99"/>
    <w:qFormat/>
    <w:rsid w:val="00246223"/>
    <w:pPr>
      <w:numPr>
        <w:ilvl w:val="4"/>
        <w:numId w:val="3"/>
      </w:numPr>
      <w:spacing w:before="240" w:after="60"/>
      <w:outlineLvl w:val="4"/>
    </w:pPr>
    <w:rPr>
      <w:rFonts w:ascii="Arial" w:eastAsia="SimSun" w:hAnsi="Arial"/>
      <w:b/>
      <w:bCs/>
      <w:i/>
      <w:iCs/>
      <w:sz w:val="26"/>
      <w:szCs w:val="26"/>
      <w:lang w:eastAsia="zh-CN"/>
    </w:rPr>
  </w:style>
  <w:style w:type="paragraph" w:styleId="Heading6">
    <w:name w:val="heading 6"/>
    <w:basedOn w:val="Normal"/>
    <w:next w:val="Normal"/>
    <w:link w:val="Heading6Char"/>
    <w:uiPriority w:val="99"/>
    <w:qFormat/>
    <w:rsid w:val="00246223"/>
    <w:pPr>
      <w:numPr>
        <w:ilvl w:val="5"/>
        <w:numId w:val="3"/>
      </w:numPr>
      <w:spacing w:before="240" w:after="60"/>
      <w:outlineLvl w:val="5"/>
    </w:pPr>
    <w:rPr>
      <w:rFonts w:ascii="Arial" w:eastAsia="SimSun" w:hAnsi="Arial"/>
      <w:b/>
      <w:bCs/>
      <w:sz w:val="22"/>
      <w:szCs w:val="22"/>
      <w:lang w:eastAsia="zh-CN"/>
    </w:rPr>
  </w:style>
  <w:style w:type="paragraph" w:styleId="Heading7">
    <w:name w:val="heading 7"/>
    <w:basedOn w:val="Normal"/>
    <w:next w:val="Normal"/>
    <w:link w:val="Heading7Char"/>
    <w:uiPriority w:val="99"/>
    <w:qFormat/>
    <w:rsid w:val="00246223"/>
    <w:pPr>
      <w:numPr>
        <w:ilvl w:val="6"/>
        <w:numId w:val="3"/>
      </w:numPr>
      <w:spacing w:before="240" w:after="60"/>
      <w:outlineLvl w:val="6"/>
    </w:pPr>
    <w:rPr>
      <w:rFonts w:ascii="Arial" w:eastAsia="SimSun" w:hAnsi="Arial"/>
      <w:sz w:val="21"/>
      <w:lang w:eastAsia="zh-CN"/>
    </w:rPr>
  </w:style>
  <w:style w:type="paragraph" w:styleId="Heading8">
    <w:name w:val="heading 8"/>
    <w:basedOn w:val="Normal"/>
    <w:next w:val="Normal"/>
    <w:link w:val="Heading8Char"/>
    <w:uiPriority w:val="99"/>
    <w:qFormat/>
    <w:rsid w:val="00246223"/>
    <w:pPr>
      <w:numPr>
        <w:ilvl w:val="7"/>
        <w:numId w:val="3"/>
      </w:numPr>
      <w:spacing w:before="240" w:after="60"/>
      <w:outlineLvl w:val="7"/>
    </w:pPr>
    <w:rPr>
      <w:rFonts w:ascii="Arial" w:eastAsia="SimSun" w:hAnsi="Arial"/>
      <w:i/>
      <w:iCs/>
      <w:sz w:val="21"/>
      <w:lang w:eastAsia="zh-CN"/>
    </w:rPr>
  </w:style>
  <w:style w:type="paragraph" w:styleId="Heading9">
    <w:name w:val="heading 9"/>
    <w:basedOn w:val="Normal"/>
    <w:next w:val="Normal"/>
    <w:link w:val="Heading9Char"/>
    <w:uiPriority w:val="99"/>
    <w:qFormat/>
    <w:rsid w:val="00246223"/>
    <w:pPr>
      <w:numPr>
        <w:ilvl w:val="8"/>
        <w:numId w:val="3"/>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6A"/>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246223"/>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46223"/>
  </w:style>
  <w:style w:type="paragraph" w:styleId="Footer">
    <w:name w:val="footer"/>
    <w:basedOn w:val="Normal"/>
    <w:link w:val="FooterChar"/>
    <w:uiPriority w:val="99"/>
    <w:unhideWhenUsed/>
    <w:rsid w:val="00246223"/>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46223"/>
  </w:style>
  <w:style w:type="character" w:customStyle="1" w:styleId="Heading1Char">
    <w:name w:val="Heading 1 Char"/>
    <w:basedOn w:val="DefaultParagraphFont"/>
    <w:link w:val="Heading1"/>
    <w:uiPriority w:val="99"/>
    <w:rsid w:val="00246223"/>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rsid w:val="00246223"/>
    <w:rPr>
      <w:rFonts w:ascii="Arial" w:eastAsia="SimSun" w:hAnsi="Arial" w:cs="Arial"/>
      <w:b/>
      <w:bCs/>
      <w:sz w:val="21"/>
      <w:lang w:eastAsia="zh-CN"/>
    </w:rPr>
  </w:style>
  <w:style w:type="character" w:customStyle="1" w:styleId="Heading3Char">
    <w:name w:val="Heading 3 Char"/>
    <w:basedOn w:val="DefaultParagraphFont"/>
    <w:link w:val="Heading3"/>
    <w:uiPriority w:val="99"/>
    <w:rsid w:val="00246223"/>
    <w:rPr>
      <w:rFonts w:ascii="Arial" w:eastAsia="SimSun" w:hAnsi="Arial" w:cs="Arial"/>
      <w:bCs/>
      <w:sz w:val="21"/>
      <w:szCs w:val="26"/>
      <w:lang w:eastAsia="zh-CN"/>
    </w:rPr>
  </w:style>
  <w:style w:type="character" w:customStyle="1" w:styleId="Heading4Char">
    <w:name w:val="Heading 4 Char"/>
    <w:basedOn w:val="DefaultParagraphFont"/>
    <w:link w:val="Heading4"/>
    <w:uiPriority w:val="99"/>
    <w:rsid w:val="00246223"/>
    <w:rPr>
      <w:rFonts w:ascii="Arial" w:eastAsia="SimSun" w:hAnsi="Arial" w:cs="Times New Roman"/>
      <w:bCs/>
      <w:sz w:val="21"/>
      <w:szCs w:val="28"/>
      <w:lang w:eastAsia="zh-CN"/>
    </w:rPr>
  </w:style>
  <w:style w:type="character" w:customStyle="1" w:styleId="Heading5Char">
    <w:name w:val="Heading 5 Char"/>
    <w:basedOn w:val="DefaultParagraphFont"/>
    <w:link w:val="Heading5"/>
    <w:uiPriority w:val="99"/>
    <w:rsid w:val="00246223"/>
    <w:rPr>
      <w:rFonts w:ascii="Arial" w:eastAsia="SimSun" w:hAnsi="Arial" w:cs="Times New Roman"/>
      <w:b/>
      <w:bCs/>
      <w:i/>
      <w:iCs/>
      <w:sz w:val="26"/>
      <w:szCs w:val="26"/>
      <w:lang w:eastAsia="zh-CN"/>
    </w:rPr>
  </w:style>
  <w:style w:type="character" w:customStyle="1" w:styleId="Heading6Char">
    <w:name w:val="Heading 6 Char"/>
    <w:basedOn w:val="DefaultParagraphFont"/>
    <w:link w:val="Heading6"/>
    <w:uiPriority w:val="99"/>
    <w:rsid w:val="00246223"/>
    <w:rPr>
      <w:rFonts w:ascii="Arial" w:eastAsia="SimSun" w:hAnsi="Arial" w:cs="Times New Roman"/>
      <w:b/>
      <w:bCs/>
      <w:sz w:val="22"/>
      <w:szCs w:val="22"/>
      <w:lang w:eastAsia="zh-CN"/>
    </w:rPr>
  </w:style>
  <w:style w:type="character" w:customStyle="1" w:styleId="Heading7Char">
    <w:name w:val="Heading 7 Char"/>
    <w:basedOn w:val="DefaultParagraphFont"/>
    <w:link w:val="Heading7"/>
    <w:uiPriority w:val="99"/>
    <w:rsid w:val="00246223"/>
    <w:rPr>
      <w:rFonts w:ascii="Arial" w:eastAsia="SimSun" w:hAnsi="Arial" w:cs="Times New Roman"/>
      <w:sz w:val="21"/>
      <w:lang w:eastAsia="zh-CN"/>
    </w:rPr>
  </w:style>
  <w:style w:type="character" w:customStyle="1" w:styleId="Heading8Char">
    <w:name w:val="Heading 8 Char"/>
    <w:basedOn w:val="DefaultParagraphFont"/>
    <w:link w:val="Heading8"/>
    <w:uiPriority w:val="99"/>
    <w:rsid w:val="00246223"/>
    <w:rPr>
      <w:rFonts w:ascii="Arial" w:eastAsia="SimSun" w:hAnsi="Arial" w:cs="Times New Roman"/>
      <w:i/>
      <w:iCs/>
      <w:sz w:val="21"/>
      <w:lang w:eastAsia="zh-CN"/>
    </w:rPr>
  </w:style>
  <w:style w:type="character" w:customStyle="1" w:styleId="Heading9Char">
    <w:name w:val="Heading 9 Char"/>
    <w:basedOn w:val="DefaultParagraphFont"/>
    <w:link w:val="Heading9"/>
    <w:uiPriority w:val="99"/>
    <w:rsid w:val="00246223"/>
    <w:rPr>
      <w:rFonts w:ascii="Arial" w:eastAsia="SimSun" w:hAnsi="Arial" w:cs="Arial"/>
      <w:sz w:val="22"/>
      <w:szCs w:val="22"/>
      <w:lang w:eastAsia="zh-CN"/>
    </w:rPr>
  </w:style>
  <w:style w:type="character" w:styleId="CommentReference">
    <w:name w:val="annotation reference"/>
    <w:basedOn w:val="DefaultParagraphFont"/>
    <w:uiPriority w:val="99"/>
    <w:semiHidden/>
    <w:unhideWhenUsed/>
    <w:rsid w:val="00246223"/>
    <w:rPr>
      <w:sz w:val="16"/>
      <w:szCs w:val="16"/>
    </w:rPr>
  </w:style>
  <w:style w:type="paragraph" w:styleId="CommentText">
    <w:name w:val="annotation text"/>
    <w:basedOn w:val="Normal"/>
    <w:link w:val="CommentTextChar"/>
    <w:uiPriority w:val="99"/>
    <w:semiHidden/>
    <w:unhideWhenUsed/>
    <w:rsid w:val="0024622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46223"/>
    <w:rPr>
      <w:sz w:val="20"/>
      <w:szCs w:val="20"/>
    </w:rPr>
  </w:style>
  <w:style w:type="paragraph" w:styleId="CommentSubject">
    <w:name w:val="annotation subject"/>
    <w:basedOn w:val="CommentText"/>
    <w:next w:val="CommentText"/>
    <w:link w:val="CommentSubjectChar"/>
    <w:uiPriority w:val="99"/>
    <w:semiHidden/>
    <w:unhideWhenUsed/>
    <w:rsid w:val="00246223"/>
    <w:rPr>
      <w:b/>
      <w:bCs/>
    </w:rPr>
  </w:style>
  <w:style w:type="character" w:customStyle="1" w:styleId="CommentSubjectChar">
    <w:name w:val="Comment Subject Char"/>
    <w:basedOn w:val="CommentTextChar"/>
    <w:link w:val="CommentSubject"/>
    <w:uiPriority w:val="99"/>
    <w:semiHidden/>
    <w:rsid w:val="00246223"/>
    <w:rPr>
      <w:b/>
      <w:bCs/>
      <w:sz w:val="20"/>
      <w:szCs w:val="20"/>
    </w:rPr>
  </w:style>
  <w:style w:type="character" w:styleId="PageNumber">
    <w:name w:val="page number"/>
    <w:basedOn w:val="DefaultParagraphFont"/>
    <w:uiPriority w:val="99"/>
    <w:semiHidden/>
    <w:unhideWhenUsed/>
    <w:rsid w:val="00DD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0327">
      <w:bodyDiv w:val="1"/>
      <w:marLeft w:val="0"/>
      <w:marRight w:val="0"/>
      <w:marTop w:val="0"/>
      <w:marBottom w:val="0"/>
      <w:divBdr>
        <w:top w:val="none" w:sz="0" w:space="0" w:color="auto"/>
        <w:left w:val="none" w:sz="0" w:space="0" w:color="auto"/>
        <w:bottom w:val="none" w:sz="0" w:space="0" w:color="auto"/>
        <w:right w:val="none" w:sz="0" w:space="0" w:color="auto"/>
      </w:divBdr>
    </w:div>
    <w:div w:id="347410872">
      <w:bodyDiv w:val="1"/>
      <w:marLeft w:val="0"/>
      <w:marRight w:val="0"/>
      <w:marTop w:val="0"/>
      <w:marBottom w:val="0"/>
      <w:divBdr>
        <w:top w:val="none" w:sz="0" w:space="0" w:color="auto"/>
        <w:left w:val="none" w:sz="0" w:space="0" w:color="auto"/>
        <w:bottom w:val="none" w:sz="0" w:space="0" w:color="auto"/>
        <w:right w:val="none" w:sz="0" w:space="0" w:color="auto"/>
      </w:divBdr>
    </w:div>
    <w:div w:id="1914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Jasmine.Ryan</cp:lastModifiedBy>
  <cp:revision>4</cp:revision>
  <cp:lastPrinted>2021-05-20T11:30:00Z</cp:lastPrinted>
  <dcterms:created xsi:type="dcterms:W3CDTF">2021-05-20T15:22:00Z</dcterms:created>
  <dcterms:modified xsi:type="dcterms:W3CDTF">2022-11-22T17:22:00Z</dcterms:modified>
</cp:coreProperties>
</file>